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DD" w:rsidRDefault="006E52DD" w:rsidP="006E52DD">
      <w:pPr>
        <w:spacing w:line="0" w:lineRule="atLeast"/>
        <w:jc w:val="right"/>
        <w:rPr>
          <w:rFonts w:ascii="ＭＳ 明朝" w:eastAsia="ＭＳ 明朝" w:hAnsi="ＭＳ 明朝"/>
          <w:sz w:val="24"/>
          <w:szCs w:val="24"/>
        </w:rPr>
      </w:pPr>
      <w:r w:rsidRPr="006E52DD">
        <w:rPr>
          <w:rFonts w:ascii="ＭＳ 明朝" w:eastAsia="ＭＳ 明朝" w:hAnsi="ＭＳ 明朝" w:hint="eastAsia"/>
          <w:spacing w:val="160"/>
          <w:kern w:val="0"/>
          <w:sz w:val="24"/>
          <w:szCs w:val="24"/>
          <w:fitText w:val="1920" w:id="-1847433215"/>
        </w:rPr>
        <w:t>事務連</w:t>
      </w:r>
      <w:r w:rsidRPr="006E52DD">
        <w:rPr>
          <w:rFonts w:ascii="ＭＳ 明朝" w:eastAsia="ＭＳ 明朝" w:hAnsi="ＭＳ 明朝" w:hint="eastAsia"/>
          <w:kern w:val="0"/>
          <w:sz w:val="24"/>
          <w:szCs w:val="24"/>
          <w:fitText w:val="1920" w:id="-1847433215"/>
        </w:rPr>
        <w:t>絡</w:t>
      </w:r>
    </w:p>
    <w:p w:rsidR="006E52DD" w:rsidRPr="00CF4099" w:rsidRDefault="006E52DD" w:rsidP="006E52DD">
      <w:pPr>
        <w:spacing w:line="0" w:lineRule="atLeast"/>
        <w:jc w:val="right"/>
        <w:rPr>
          <w:rFonts w:ascii="ＭＳ 明朝" w:eastAsia="ＭＳ 明朝" w:hAnsi="ＭＳ 明朝"/>
          <w:sz w:val="24"/>
          <w:szCs w:val="24"/>
        </w:rPr>
      </w:pPr>
      <w:r w:rsidRPr="00CF4099">
        <w:rPr>
          <w:rFonts w:ascii="ＭＳ 明朝" w:eastAsia="ＭＳ 明朝" w:hAnsi="ＭＳ 明朝" w:hint="eastAsia"/>
          <w:sz w:val="24"/>
          <w:szCs w:val="24"/>
        </w:rPr>
        <w:t>令和</w:t>
      </w:r>
      <w:r w:rsidR="000626D7">
        <w:rPr>
          <w:rFonts w:ascii="ＭＳ 明朝" w:eastAsia="ＭＳ 明朝" w:hAnsi="ＭＳ 明朝" w:hint="eastAsia"/>
          <w:sz w:val="24"/>
          <w:szCs w:val="24"/>
        </w:rPr>
        <w:t>3</w:t>
      </w:r>
      <w:r w:rsidRPr="00CF4099">
        <w:rPr>
          <w:rFonts w:ascii="ＭＳ 明朝" w:eastAsia="ＭＳ 明朝" w:hAnsi="ＭＳ 明朝" w:hint="eastAsia"/>
          <w:sz w:val="24"/>
          <w:szCs w:val="24"/>
        </w:rPr>
        <w:t>年</w:t>
      </w:r>
      <w:r w:rsidR="000626D7">
        <w:rPr>
          <w:rFonts w:ascii="ＭＳ 明朝" w:eastAsia="ＭＳ 明朝" w:hAnsi="ＭＳ 明朝" w:hint="eastAsia"/>
          <w:sz w:val="24"/>
          <w:szCs w:val="24"/>
        </w:rPr>
        <w:t>2月</w:t>
      </w:r>
      <w:r w:rsidR="008C434E">
        <w:rPr>
          <w:rFonts w:ascii="ＭＳ 明朝" w:eastAsia="ＭＳ 明朝" w:hAnsi="ＭＳ 明朝" w:hint="eastAsia"/>
          <w:sz w:val="24"/>
          <w:szCs w:val="24"/>
        </w:rPr>
        <w:t>1</w:t>
      </w:r>
      <w:bookmarkStart w:id="0" w:name="_GoBack"/>
      <w:bookmarkEnd w:id="0"/>
      <w:r w:rsidRPr="00CF4099">
        <w:rPr>
          <w:rFonts w:ascii="ＭＳ 明朝" w:eastAsia="ＭＳ 明朝" w:hAnsi="ＭＳ 明朝" w:hint="eastAsia"/>
          <w:sz w:val="24"/>
          <w:szCs w:val="24"/>
        </w:rPr>
        <w:t>日</w:t>
      </w:r>
    </w:p>
    <w:p w:rsidR="006E52DD" w:rsidRPr="00C86ED1" w:rsidRDefault="006E52DD" w:rsidP="006E52DD">
      <w:pPr>
        <w:spacing w:line="0" w:lineRule="atLeast"/>
        <w:rPr>
          <w:rFonts w:asciiTheme="minorEastAsia" w:hAnsiTheme="minorEastAsia"/>
          <w:sz w:val="24"/>
          <w:szCs w:val="24"/>
        </w:rPr>
      </w:pPr>
      <w:r w:rsidRPr="00C86ED1">
        <w:rPr>
          <w:rFonts w:asciiTheme="minorEastAsia" w:hAnsiTheme="minorEastAsia" w:hint="eastAsia"/>
          <w:sz w:val="24"/>
          <w:szCs w:val="24"/>
        </w:rPr>
        <w:t>自治会長・行政区長　各位</w:t>
      </w:r>
    </w:p>
    <w:p w:rsidR="006E52DD" w:rsidRDefault="006E52DD" w:rsidP="006E52DD">
      <w:pPr>
        <w:spacing w:line="0" w:lineRule="atLeast"/>
        <w:rPr>
          <w:rFonts w:ascii="HGPｺﾞｼｯｸE" w:eastAsia="HGPｺﾞｼｯｸE" w:hAnsi="HGPｺﾞｼｯｸE"/>
          <w:sz w:val="32"/>
          <w:szCs w:val="32"/>
        </w:rPr>
      </w:pPr>
    </w:p>
    <w:p w:rsidR="006E52DD" w:rsidRDefault="006E52DD" w:rsidP="006E52DD">
      <w:pPr>
        <w:spacing w:line="0" w:lineRule="atLeast"/>
        <w:jc w:val="center"/>
        <w:rPr>
          <w:rFonts w:ascii="HGPｺﾞｼｯｸE" w:eastAsia="HGPｺﾞｼｯｸE" w:hAnsi="HGPｺﾞｼｯｸE"/>
          <w:sz w:val="32"/>
          <w:szCs w:val="32"/>
        </w:rPr>
      </w:pPr>
      <w:r w:rsidRPr="00CF4099">
        <w:rPr>
          <w:rFonts w:ascii="HGPｺﾞｼｯｸE" w:eastAsia="HGPｺﾞｼｯｸE" w:hAnsi="HGPｺﾞｼｯｸE" w:hint="eastAsia"/>
          <w:sz w:val="32"/>
          <w:szCs w:val="32"/>
        </w:rPr>
        <w:t>令和３年度</w:t>
      </w:r>
      <w:r>
        <w:rPr>
          <w:rFonts w:ascii="HGPｺﾞｼｯｸE" w:eastAsia="HGPｺﾞｼｯｸE" w:hAnsi="HGPｺﾞｼｯｸE" w:hint="eastAsia"/>
          <w:sz w:val="32"/>
          <w:szCs w:val="32"/>
        </w:rPr>
        <w:t>各自治組織の</w:t>
      </w:r>
      <w:r w:rsidRPr="00CF4099">
        <w:rPr>
          <w:rFonts w:ascii="HGPｺﾞｼｯｸE" w:eastAsia="HGPｺﾞｼｯｸE" w:hAnsi="HGPｺﾞｼｯｸE" w:hint="eastAsia"/>
          <w:sz w:val="32"/>
          <w:szCs w:val="32"/>
        </w:rPr>
        <w:t>総会開催</w:t>
      </w:r>
      <w:r>
        <w:rPr>
          <w:rFonts w:ascii="HGPｺﾞｼｯｸE" w:eastAsia="HGPｺﾞｼｯｸE" w:hAnsi="HGPｺﾞｼｯｸE" w:hint="eastAsia"/>
          <w:sz w:val="32"/>
          <w:szCs w:val="32"/>
        </w:rPr>
        <w:t>方法（認可地縁団体）</w:t>
      </w:r>
      <w:r w:rsidRPr="00CF4099">
        <w:rPr>
          <w:rFonts w:ascii="HGPｺﾞｼｯｸE" w:eastAsia="HGPｺﾞｼｯｸE" w:hAnsi="HGPｺﾞｼｯｸE" w:hint="eastAsia"/>
          <w:sz w:val="32"/>
          <w:szCs w:val="32"/>
        </w:rPr>
        <w:t>について</w:t>
      </w:r>
    </w:p>
    <w:p w:rsidR="006E52DD" w:rsidRDefault="006E52DD" w:rsidP="006E52DD">
      <w:pPr>
        <w:spacing w:line="0" w:lineRule="atLeast"/>
        <w:jc w:val="center"/>
        <w:rPr>
          <w:rFonts w:ascii="HGPｺﾞｼｯｸE" w:eastAsia="HGPｺﾞｼｯｸE" w:hAnsi="HGPｺﾞｼｯｸE"/>
          <w:sz w:val="32"/>
          <w:szCs w:val="32"/>
        </w:rPr>
      </w:pPr>
      <w:r w:rsidRPr="00CF4099">
        <w:rPr>
          <w:rFonts w:ascii="HGPｺﾞｼｯｸE" w:eastAsia="HGPｺﾞｼｯｸE" w:hAnsi="HGPｺﾞｼｯｸE" w:hint="eastAsia"/>
          <w:sz w:val="32"/>
          <w:szCs w:val="32"/>
        </w:rPr>
        <w:t>（新型コロナウイルス</w:t>
      </w:r>
      <w:r>
        <w:rPr>
          <w:rFonts w:ascii="HGPｺﾞｼｯｸE" w:eastAsia="HGPｺﾞｼｯｸE" w:hAnsi="HGPｺﾞｼｯｸE" w:hint="eastAsia"/>
          <w:sz w:val="32"/>
          <w:szCs w:val="32"/>
        </w:rPr>
        <w:t>感染防止</w:t>
      </w:r>
      <w:r w:rsidRPr="00CF4099">
        <w:rPr>
          <w:rFonts w:ascii="HGPｺﾞｼｯｸE" w:eastAsia="HGPｺﾞｼｯｸE" w:hAnsi="HGPｺﾞｼｯｸE" w:hint="eastAsia"/>
          <w:sz w:val="32"/>
          <w:szCs w:val="32"/>
        </w:rPr>
        <w:t>対策）</w:t>
      </w:r>
    </w:p>
    <w:p w:rsidR="006E52DD" w:rsidRDefault="006E52DD" w:rsidP="006E52DD">
      <w:pPr>
        <w:spacing w:line="0" w:lineRule="atLeast"/>
        <w:rPr>
          <w:rFonts w:ascii="HGPｺﾞｼｯｸE" w:eastAsia="HGPｺﾞｼｯｸE" w:hAnsi="HGPｺﾞｼｯｸE"/>
          <w:sz w:val="32"/>
          <w:szCs w:val="32"/>
        </w:rPr>
      </w:pPr>
    </w:p>
    <w:p w:rsidR="006E52DD" w:rsidRPr="00F63913" w:rsidRDefault="006E52DD" w:rsidP="006E52DD">
      <w:pPr>
        <w:spacing w:line="0" w:lineRule="atLeast"/>
        <w:jc w:val="right"/>
        <w:rPr>
          <w:rFonts w:ascii="ＭＳ 明朝" w:eastAsia="ＭＳ 明朝" w:hAnsi="ＭＳ 明朝"/>
          <w:sz w:val="24"/>
          <w:szCs w:val="24"/>
        </w:rPr>
      </w:pPr>
      <w:r w:rsidRPr="00F63913">
        <w:rPr>
          <w:rFonts w:ascii="ＭＳ 明朝" w:eastAsia="ＭＳ 明朝" w:hAnsi="ＭＳ 明朝" w:hint="eastAsia"/>
          <w:sz w:val="24"/>
          <w:szCs w:val="24"/>
        </w:rPr>
        <w:t>古河市</w:t>
      </w:r>
      <w:r>
        <w:rPr>
          <w:rFonts w:ascii="ＭＳ 明朝" w:eastAsia="ＭＳ 明朝" w:hAnsi="ＭＳ 明朝" w:hint="eastAsia"/>
          <w:sz w:val="24"/>
          <w:szCs w:val="24"/>
        </w:rPr>
        <w:t xml:space="preserve">　</w:t>
      </w:r>
      <w:r w:rsidRPr="00F63913">
        <w:rPr>
          <w:rFonts w:ascii="ＭＳ 明朝" w:eastAsia="ＭＳ 明朝" w:hAnsi="ＭＳ 明朝" w:hint="eastAsia"/>
          <w:sz w:val="24"/>
          <w:szCs w:val="24"/>
        </w:rPr>
        <w:t>市民協働課</w:t>
      </w:r>
    </w:p>
    <w:p w:rsidR="006E52DD" w:rsidRDefault="006E52DD" w:rsidP="006E52DD">
      <w:pPr>
        <w:spacing w:line="0" w:lineRule="atLeast"/>
      </w:pPr>
    </w:p>
    <w:p w:rsidR="006E52DD" w:rsidRDefault="006E52DD" w:rsidP="006E52DD">
      <w:pPr>
        <w:spacing w:line="0" w:lineRule="atLeast"/>
        <w:ind w:firstLineChars="100" w:firstLine="240"/>
        <w:rPr>
          <w:sz w:val="24"/>
          <w:szCs w:val="24"/>
        </w:rPr>
      </w:pPr>
      <w:r>
        <w:rPr>
          <w:rFonts w:hint="eastAsia"/>
          <w:sz w:val="24"/>
          <w:szCs w:val="24"/>
        </w:rPr>
        <w:t>新型コロナウイルスについて</w:t>
      </w:r>
      <w:r w:rsidRPr="00D12CDB">
        <w:rPr>
          <w:rFonts w:hint="eastAsia"/>
          <w:sz w:val="24"/>
          <w:szCs w:val="24"/>
        </w:rPr>
        <w:t>、未だ収束の目処も立たないまま、今年度も終盤に差し掛かりました。</w:t>
      </w:r>
      <w:r>
        <w:rPr>
          <w:rFonts w:hint="eastAsia"/>
          <w:sz w:val="24"/>
          <w:szCs w:val="24"/>
        </w:rPr>
        <w:t>コロナ禍での認可地縁団体の総会開催方法について以下の通り提示いたします。自治組織によって実情は異なりますので、あくまで参考としてください。</w:t>
      </w:r>
    </w:p>
    <w:p w:rsidR="006E52DD" w:rsidRDefault="006E52DD" w:rsidP="006E52DD">
      <w:pPr>
        <w:spacing w:line="0" w:lineRule="atLeast"/>
        <w:rPr>
          <w:sz w:val="24"/>
          <w:szCs w:val="24"/>
        </w:rPr>
      </w:pPr>
    </w:p>
    <w:p w:rsidR="006E52DD" w:rsidRPr="007E6199" w:rsidRDefault="006E52DD" w:rsidP="006E52DD">
      <w:pPr>
        <w:spacing w:line="0" w:lineRule="atLeast"/>
        <w:rPr>
          <w:rFonts w:ascii="HGPｺﾞｼｯｸE" w:eastAsia="HGPｺﾞｼｯｸE" w:hAnsi="HGPｺﾞｼｯｸE"/>
          <w:sz w:val="24"/>
          <w:szCs w:val="24"/>
        </w:rPr>
      </w:pPr>
      <w:r w:rsidRPr="007E6199">
        <w:rPr>
          <w:rFonts w:ascii="HGPｺﾞｼｯｸE" w:eastAsia="HGPｺﾞｼｯｸE" w:hAnsi="HGPｺﾞｼｯｸE" w:hint="eastAsia"/>
          <w:sz w:val="24"/>
          <w:szCs w:val="24"/>
          <w:bdr w:val="single" w:sz="4" w:space="0" w:color="auto"/>
        </w:rPr>
        <w:t>開催方法について</w:t>
      </w:r>
    </w:p>
    <w:p w:rsidR="006E52DD" w:rsidRDefault="006E52DD" w:rsidP="006E52DD">
      <w:pPr>
        <w:spacing w:line="0" w:lineRule="atLeast"/>
        <w:rPr>
          <w:sz w:val="24"/>
          <w:szCs w:val="24"/>
        </w:rPr>
      </w:pPr>
      <w:r>
        <w:rPr>
          <w:rFonts w:hint="eastAsia"/>
          <w:sz w:val="24"/>
          <w:szCs w:val="24"/>
        </w:rPr>
        <w:t xml:space="preserve">　・三密対策・マスク着用等、感染防止対策を講じた上での開催。</w:t>
      </w:r>
    </w:p>
    <w:p w:rsidR="006E52DD" w:rsidRDefault="006E52DD" w:rsidP="006E52DD">
      <w:pPr>
        <w:spacing w:line="0" w:lineRule="atLeast"/>
        <w:rPr>
          <w:sz w:val="24"/>
          <w:szCs w:val="24"/>
        </w:rPr>
      </w:pPr>
      <w:r>
        <w:rPr>
          <w:rFonts w:hint="eastAsia"/>
          <w:sz w:val="24"/>
          <w:szCs w:val="24"/>
        </w:rPr>
        <w:t xml:space="preserve">　・委任状を用いた少人数（役員のみなど）での総会開催</w:t>
      </w:r>
    </w:p>
    <w:p w:rsidR="006E52DD" w:rsidRDefault="006E52DD" w:rsidP="006E52DD">
      <w:pPr>
        <w:spacing w:line="0" w:lineRule="atLeast"/>
        <w:rPr>
          <w:sz w:val="24"/>
          <w:szCs w:val="24"/>
        </w:rPr>
      </w:pPr>
      <w:r>
        <w:rPr>
          <w:rFonts w:hint="eastAsia"/>
          <w:sz w:val="24"/>
          <w:szCs w:val="24"/>
        </w:rPr>
        <w:t xml:space="preserve">　・書面表決での実施（下記参照）</w:t>
      </w:r>
    </w:p>
    <w:p w:rsidR="006E52DD" w:rsidRPr="007E6199" w:rsidRDefault="006E52DD" w:rsidP="006E52DD">
      <w:pPr>
        <w:spacing w:line="0" w:lineRule="atLeast"/>
        <w:ind w:left="240" w:hangingChars="100" w:hanging="240"/>
        <w:rPr>
          <w:b/>
          <w:sz w:val="24"/>
          <w:szCs w:val="24"/>
          <w:u w:val="double"/>
        </w:rPr>
      </w:pPr>
      <w:r>
        <w:rPr>
          <w:rFonts w:hint="eastAsia"/>
          <w:sz w:val="24"/>
          <w:szCs w:val="24"/>
        </w:rPr>
        <w:t xml:space="preserve">　</w:t>
      </w:r>
      <w:r>
        <w:rPr>
          <w:rFonts w:hint="eastAsia"/>
          <w:b/>
          <w:sz w:val="24"/>
          <w:szCs w:val="24"/>
          <w:u w:val="double"/>
          <w:shd w:val="pct15" w:color="auto" w:fill="FFFFFF"/>
        </w:rPr>
        <w:t>上記は、一例となります。自治組織</w:t>
      </w:r>
      <w:r w:rsidRPr="007E6199">
        <w:rPr>
          <w:rFonts w:hint="eastAsia"/>
          <w:b/>
          <w:sz w:val="24"/>
          <w:szCs w:val="24"/>
          <w:u w:val="double"/>
          <w:shd w:val="pct15" w:color="auto" w:fill="FFFFFF"/>
        </w:rPr>
        <w:t>の実情により、開催方法について検討してください。</w:t>
      </w:r>
    </w:p>
    <w:p w:rsidR="006E52DD" w:rsidRPr="00612E14" w:rsidRDefault="006E52DD" w:rsidP="006E52DD">
      <w:pPr>
        <w:spacing w:line="0" w:lineRule="atLeast"/>
        <w:rPr>
          <w:sz w:val="24"/>
          <w:szCs w:val="24"/>
        </w:rPr>
      </w:pPr>
    </w:p>
    <w:p w:rsidR="006E52DD" w:rsidRPr="000F0AED" w:rsidRDefault="006E52DD" w:rsidP="006E52DD">
      <w:pPr>
        <w:spacing w:line="0" w:lineRule="atLeast"/>
        <w:rPr>
          <w:rFonts w:ascii="ＭＳ 明朝" w:eastAsia="ＭＳ 明朝" w:hAnsi="ＭＳ 明朝"/>
          <w:sz w:val="24"/>
          <w:szCs w:val="24"/>
        </w:rPr>
      </w:pPr>
      <w:r w:rsidRPr="007E6199">
        <w:rPr>
          <w:rFonts w:ascii="HGPｺﾞｼｯｸE" w:eastAsia="HGPｺﾞｼｯｸE" w:hAnsi="HGPｺﾞｼｯｸE" w:hint="eastAsia"/>
          <w:sz w:val="24"/>
          <w:szCs w:val="24"/>
          <w:bdr w:val="single" w:sz="4" w:space="0" w:color="auto"/>
        </w:rPr>
        <w:t>書面表決について</w:t>
      </w:r>
      <w:r>
        <w:rPr>
          <w:rFonts w:ascii="ＭＳ ゴシック" w:eastAsia="ＭＳ ゴシック" w:hAnsi="ＭＳ ゴシック" w:hint="eastAsia"/>
          <w:sz w:val="32"/>
          <w:szCs w:val="24"/>
        </w:rPr>
        <w:t xml:space="preserve">　</w:t>
      </w:r>
    </w:p>
    <w:p w:rsidR="006E52DD" w:rsidRPr="00D12CDB" w:rsidRDefault="006E52DD" w:rsidP="006E52DD">
      <w:pPr>
        <w:spacing w:line="0" w:lineRule="atLeast"/>
        <w:rPr>
          <w:sz w:val="24"/>
          <w:szCs w:val="24"/>
        </w:rPr>
      </w:pPr>
      <w:r>
        <w:rPr>
          <w:rFonts w:hint="eastAsia"/>
          <w:sz w:val="24"/>
          <w:szCs w:val="24"/>
        </w:rPr>
        <w:t xml:space="preserve">　</w:t>
      </w:r>
      <w:r w:rsidRPr="00D12CDB">
        <w:rPr>
          <w:rFonts w:hint="eastAsia"/>
          <w:sz w:val="24"/>
          <w:szCs w:val="24"/>
        </w:rPr>
        <w:t>①役員会等の開催</w:t>
      </w:r>
    </w:p>
    <w:p w:rsidR="006E52DD" w:rsidRPr="00D12CDB" w:rsidRDefault="006E52DD" w:rsidP="006E52DD">
      <w:pPr>
        <w:spacing w:line="0" w:lineRule="atLeast"/>
        <w:rPr>
          <w:sz w:val="24"/>
          <w:szCs w:val="24"/>
        </w:rPr>
      </w:pPr>
      <w:r w:rsidRPr="00D12CDB">
        <w:rPr>
          <w:rFonts w:hint="eastAsia"/>
          <w:sz w:val="24"/>
          <w:szCs w:val="24"/>
        </w:rPr>
        <w:t xml:space="preserve">　</w:t>
      </w:r>
      <w:r>
        <w:rPr>
          <w:rFonts w:hint="eastAsia"/>
          <w:sz w:val="24"/>
          <w:szCs w:val="24"/>
        </w:rPr>
        <w:t xml:space="preserve">　</w:t>
      </w:r>
      <w:r w:rsidRPr="00D12CDB">
        <w:rPr>
          <w:rFonts w:hint="eastAsia"/>
          <w:sz w:val="24"/>
          <w:szCs w:val="24"/>
        </w:rPr>
        <w:t>議案</w:t>
      </w:r>
      <w:r>
        <w:rPr>
          <w:rFonts w:hint="eastAsia"/>
          <w:sz w:val="24"/>
          <w:szCs w:val="24"/>
        </w:rPr>
        <w:t>の内容</w:t>
      </w:r>
      <w:r w:rsidRPr="00D12CDB">
        <w:rPr>
          <w:rFonts w:hint="eastAsia"/>
          <w:sz w:val="24"/>
          <w:szCs w:val="24"/>
        </w:rPr>
        <w:t>について会長</w:t>
      </w:r>
      <w:r>
        <w:rPr>
          <w:rFonts w:hint="eastAsia"/>
          <w:sz w:val="24"/>
          <w:szCs w:val="24"/>
        </w:rPr>
        <w:t>からの提案もしくは役員会で決める</w:t>
      </w:r>
      <w:r w:rsidRPr="00D12CDB">
        <w:rPr>
          <w:rFonts w:hint="eastAsia"/>
          <w:sz w:val="24"/>
          <w:szCs w:val="24"/>
        </w:rPr>
        <w:t>。</w:t>
      </w:r>
    </w:p>
    <w:p w:rsidR="006E52DD" w:rsidRDefault="006E52DD" w:rsidP="006E52DD">
      <w:pPr>
        <w:spacing w:line="0" w:lineRule="atLeast"/>
        <w:rPr>
          <w:sz w:val="24"/>
          <w:szCs w:val="24"/>
        </w:rPr>
      </w:pPr>
      <w:r w:rsidRPr="00D12CDB">
        <w:rPr>
          <w:rFonts w:hint="eastAsia"/>
          <w:sz w:val="24"/>
          <w:szCs w:val="24"/>
        </w:rPr>
        <w:t xml:space="preserve">　</w:t>
      </w:r>
    </w:p>
    <w:p w:rsidR="006E52DD" w:rsidRPr="00D12CDB" w:rsidRDefault="006E52DD" w:rsidP="006E52DD">
      <w:pPr>
        <w:spacing w:line="0" w:lineRule="atLeast"/>
        <w:ind w:firstLineChars="100" w:firstLine="240"/>
        <w:rPr>
          <w:sz w:val="24"/>
          <w:szCs w:val="24"/>
        </w:rPr>
      </w:pPr>
      <w:r w:rsidRPr="00D12CDB">
        <w:rPr>
          <w:rFonts w:hint="eastAsia"/>
          <w:sz w:val="24"/>
          <w:szCs w:val="24"/>
        </w:rPr>
        <w:t>②議案書</w:t>
      </w:r>
      <w:r>
        <w:rPr>
          <w:rFonts w:hint="eastAsia"/>
          <w:sz w:val="24"/>
          <w:szCs w:val="24"/>
        </w:rPr>
        <w:t>・書面表決書</w:t>
      </w:r>
      <w:r w:rsidRPr="00D12CDB">
        <w:rPr>
          <w:rFonts w:hint="eastAsia"/>
          <w:sz w:val="24"/>
          <w:szCs w:val="24"/>
        </w:rPr>
        <w:t>を配布</w:t>
      </w:r>
      <w:r>
        <w:rPr>
          <w:rFonts w:hint="eastAsia"/>
          <w:sz w:val="24"/>
          <w:szCs w:val="24"/>
        </w:rPr>
        <w:t>案内（※別紙）</w:t>
      </w:r>
    </w:p>
    <w:p w:rsidR="006E52DD" w:rsidRPr="00D12CDB" w:rsidRDefault="006E52DD" w:rsidP="006E52DD">
      <w:pPr>
        <w:spacing w:line="0" w:lineRule="atLeast"/>
        <w:rPr>
          <w:sz w:val="24"/>
          <w:szCs w:val="24"/>
        </w:rPr>
      </w:pPr>
      <w:r w:rsidRPr="00D12CDB">
        <w:rPr>
          <w:rFonts w:hint="eastAsia"/>
          <w:sz w:val="24"/>
          <w:szCs w:val="24"/>
        </w:rPr>
        <w:t xml:space="preserve">　</w:t>
      </w:r>
      <w:r>
        <w:rPr>
          <w:rFonts w:hint="eastAsia"/>
          <w:sz w:val="24"/>
          <w:szCs w:val="24"/>
        </w:rPr>
        <w:t xml:space="preserve">　</w:t>
      </w:r>
      <w:r w:rsidRPr="00D12CDB">
        <w:rPr>
          <w:rFonts w:hint="eastAsia"/>
          <w:sz w:val="24"/>
          <w:szCs w:val="24"/>
        </w:rPr>
        <w:t>議案を議案書（総会資料）として会員へ配布。</w:t>
      </w:r>
    </w:p>
    <w:p w:rsidR="006E52DD" w:rsidRPr="00D12CDB" w:rsidRDefault="006E52DD" w:rsidP="006E52DD">
      <w:pPr>
        <w:spacing w:line="0" w:lineRule="atLeast"/>
        <w:ind w:firstLineChars="100" w:firstLine="240"/>
        <w:rPr>
          <w:sz w:val="24"/>
          <w:szCs w:val="24"/>
        </w:rPr>
      </w:pPr>
      <w:r w:rsidRPr="00D12CDB">
        <w:rPr>
          <w:rFonts w:hint="eastAsia"/>
          <w:sz w:val="24"/>
          <w:szCs w:val="24"/>
        </w:rPr>
        <w:t>（予算案・事業計画案・役員案等）</w:t>
      </w:r>
    </w:p>
    <w:p w:rsidR="006E52DD" w:rsidRPr="00C2119C" w:rsidRDefault="006E52DD" w:rsidP="006E52DD">
      <w:pPr>
        <w:spacing w:line="0" w:lineRule="atLeast"/>
        <w:ind w:leftChars="200" w:left="420"/>
        <w:rPr>
          <w:sz w:val="24"/>
          <w:szCs w:val="24"/>
          <w:shd w:val="pct15" w:color="auto" w:fill="FFFFFF"/>
        </w:rPr>
      </w:pPr>
      <w:r w:rsidRPr="00C2119C">
        <w:rPr>
          <w:rFonts w:hint="eastAsia"/>
          <w:sz w:val="24"/>
          <w:szCs w:val="24"/>
          <w:shd w:val="pct15" w:color="auto" w:fill="FFFFFF"/>
        </w:rPr>
        <w:t>※書面表決は個人ごとで表決できる様式が必要です（詳細は別紙の参考様式をご</w:t>
      </w:r>
      <w:r>
        <w:rPr>
          <w:rFonts w:hint="eastAsia"/>
          <w:sz w:val="24"/>
          <w:szCs w:val="24"/>
          <w:shd w:val="pct15" w:color="auto" w:fill="FFFFFF"/>
        </w:rPr>
        <w:t xml:space="preserve">　</w:t>
      </w:r>
      <w:r w:rsidRPr="00C2119C">
        <w:rPr>
          <w:rFonts w:hint="eastAsia"/>
          <w:sz w:val="24"/>
          <w:szCs w:val="24"/>
          <w:shd w:val="pct15" w:color="auto" w:fill="FFFFFF"/>
        </w:rPr>
        <w:t>覧ください）</w:t>
      </w:r>
    </w:p>
    <w:p w:rsidR="006E52DD" w:rsidRDefault="006E52DD" w:rsidP="006E52DD">
      <w:pPr>
        <w:spacing w:line="0" w:lineRule="atLeast"/>
        <w:ind w:firstLineChars="100" w:firstLine="240"/>
        <w:rPr>
          <w:sz w:val="24"/>
          <w:szCs w:val="24"/>
        </w:rPr>
      </w:pPr>
    </w:p>
    <w:p w:rsidR="006E52DD" w:rsidRPr="00D12CDB" w:rsidRDefault="006E52DD" w:rsidP="006E52DD">
      <w:pPr>
        <w:spacing w:line="0" w:lineRule="atLeast"/>
        <w:ind w:firstLineChars="100" w:firstLine="240"/>
        <w:rPr>
          <w:sz w:val="24"/>
          <w:szCs w:val="24"/>
        </w:rPr>
      </w:pPr>
      <w:r w:rsidRPr="00D12CDB">
        <w:rPr>
          <w:rFonts w:hint="eastAsia"/>
          <w:sz w:val="24"/>
          <w:szCs w:val="24"/>
        </w:rPr>
        <w:t>③書面表決書</w:t>
      </w:r>
      <w:r>
        <w:rPr>
          <w:rFonts w:hint="eastAsia"/>
          <w:sz w:val="24"/>
          <w:szCs w:val="24"/>
        </w:rPr>
        <w:t>（※別紙）</w:t>
      </w:r>
      <w:r w:rsidRPr="00D12CDB">
        <w:rPr>
          <w:rFonts w:hint="eastAsia"/>
          <w:sz w:val="24"/>
          <w:szCs w:val="24"/>
        </w:rPr>
        <w:t>の回収</w:t>
      </w:r>
      <w:r>
        <w:rPr>
          <w:rFonts w:hint="eastAsia"/>
          <w:sz w:val="24"/>
          <w:szCs w:val="24"/>
        </w:rPr>
        <w:t>・集計</w:t>
      </w:r>
    </w:p>
    <w:p w:rsidR="006E52DD" w:rsidRDefault="006E52DD" w:rsidP="006E52DD">
      <w:pPr>
        <w:spacing w:line="0" w:lineRule="atLeast"/>
        <w:ind w:left="480" w:hangingChars="200" w:hanging="480"/>
        <w:rPr>
          <w:sz w:val="24"/>
          <w:szCs w:val="24"/>
        </w:rPr>
      </w:pPr>
      <w:r w:rsidRPr="00D12CDB">
        <w:rPr>
          <w:rFonts w:hint="eastAsia"/>
          <w:sz w:val="24"/>
          <w:szCs w:val="24"/>
        </w:rPr>
        <w:lastRenderedPageBreak/>
        <w:t xml:space="preserve">　</w:t>
      </w:r>
      <w:r>
        <w:rPr>
          <w:rFonts w:hint="eastAsia"/>
          <w:sz w:val="24"/>
          <w:szCs w:val="24"/>
        </w:rPr>
        <w:t xml:space="preserve">　</w:t>
      </w:r>
      <w:r w:rsidRPr="00D12CDB">
        <w:rPr>
          <w:rFonts w:hint="eastAsia"/>
          <w:sz w:val="24"/>
          <w:szCs w:val="24"/>
        </w:rPr>
        <w:t>会員からの</w:t>
      </w:r>
      <w:r>
        <w:rPr>
          <w:rFonts w:hint="eastAsia"/>
          <w:sz w:val="24"/>
          <w:szCs w:val="24"/>
        </w:rPr>
        <w:t>提出された</w:t>
      </w:r>
      <w:r w:rsidRPr="00D12CDB">
        <w:rPr>
          <w:rFonts w:hint="eastAsia"/>
          <w:sz w:val="24"/>
          <w:szCs w:val="24"/>
        </w:rPr>
        <w:t>書面表決書の結果で</w:t>
      </w:r>
      <w:r>
        <w:rPr>
          <w:rFonts w:hint="eastAsia"/>
          <w:sz w:val="24"/>
          <w:szCs w:val="24"/>
        </w:rPr>
        <w:t>、総会の決議があったものとみなされます。</w:t>
      </w:r>
    </w:p>
    <w:p w:rsidR="006E52DD" w:rsidRDefault="006E52DD" w:rsidP="006E52DD">
      <w:pPr>
        <w:spacing w:line="0" w:lineRule="atLeast"/>
        <w:ind w:left="480" w:hangingChars="200" w:hanging="480"/>
        <w:rPr>
          <w:sz w:val="24"/>
          <w:szCs w:val="24"/>
        </w:rPr>
      </w:pPr>
      <w:r>
        <w:rPr>
          <w:rFonts w:hint="eastAsia"/>
          <w:sz w:val="24"/>
          <w:szCs w:val="24"/>
        </w:rPr>
        <w:t xml:space="preserve">　　</w:t>
      </w:r>
      <w:r>
        <w:rPr>
          <w:rFonts w:hint="eastAsia"/>
          <w:sz w:val="24"/>
          <w:szCs w:val="24"/>
          <w:shd w:val="pct15" w:color="auto" w:fill="FFFFFF"/>
        </w:rPr>
        <w:t>※総会成立の要件等</w:t>
      </w:r>
      <w:r w:rsidRPr="00871641">
        <w:rPr>
          <w:rFonts w:hint="eastAsia"/>
          <w:sz w:val="24"/>
          <w:szCs w:val="24"/>
          <w:shd w:val="pct15" w:color="auto" w:fill="FFFFFF"/>
        </w:rPr>
        <w:t>、規約を設けている場合もあるので、必ず確認してください。</w:t>
      </w:r>
    </w:p>
    <w:p w:rsidR="006E52DD" w:rsidRDefault="006E52DD" w:rsidP="006E52DD">
      <w:pPr>
        <w:spacing w:line="0" w:lineRule="atLeast"/>
        <w:ind w:firstLineChars="100" w:firstLine="240"/>
        <w:rPr>
          <w:rFonts w:ascii="HGP教科書体" w:eastAsia="HGP教科書体" w:hAnsi="ＭＳ ゴシック"/>
          <w:sz w:val="24"/>
          <w:szCs w:val="24"/>
        </w:rPr>
      </w:pPr>
    </w:p>
    <w:p w:rsidR="006E52DD" w:rsidRPr="00D12CDB" w:rsidRDefault="006E52DD" w:rsidP="006E52DD">
      <w:pPr>
        <w:spacing w:line="0" w:lineRule="atLeast"/>
        <w:ind w:firstLineChars="100" w:firstLine="240"/>
        <w:rPr>
          <w:sz w:val="24"/>
          <w:szCs w:val="24"/>
        </w:rPr>
      </w:pPr>
      <w:r w:rsidRPr="00D12CDB">
        <w:rPr>
          <w:rFonts w:hint="eastAsia"/>
          <w:sz w:val="24"/>
          <w:szCs w:val="24"/>
        </w:rPr>
        <w:t>④総会議事録の送付</w:t>
      </w:r>
      <w:r>
        <w:rPr>
          <w:rFonts w:hint="eastAsia"/>
          <w:sz w:val="24"/>
          <w:szCs w:val="24"/>
        </w:rPr>
        <w:t xml:space="preserve">　</w:t>
      </w:r>
    </w:p>
    <w:p w:rsidR="006E52DD" w:rsidRPr="00D12CDB" w:rsidRDefault="006E52DD" w:rsidP="006E52DD">
      <w:pPr>
        <w:spacing w:line="0" w:lineRule="atLeast"/>
        <w:rPr>
          <w:sz w:val="24"/>
          <w:szCs w:val="24"/>
        </w:rPr>
      </w:pPr>
      <w:r w:rsidRPr="00D12CDB">
        <w:rPr>
          <w:rFonts w:hint="eastAsia"/>
          <w:sz w:val="24"/>
          <w:szCs w:val="24"/>
        </w:rPr>
        <w:t xml:space="preserve">　</w:t>
      </w:r>
      <w:r>
        <w:rPr>
          <w:rFonts w:hint="eastAsia"/>
          <w:sz w:val="24"/>
          <w:szCs w:val="24"/>
        </w:rPr>
        <w:t xml:space="preserve">　</w:t>
      </w:r>
      <w:r w:rsidRPr="00D12CDB">
        <w:rPr>
          <w:sz w:val="24"/>
          <w:szCs w:val="24"/>
        </w:rPr>
        <w:t>総会議事録を作成し</w:t>
      </w:r>
      <w:r w:rsidRPr="00D12CDB">
        <w:rPr>
          <w:rFonts w:hint="eastAsia"/>
          <w:sz w:val="24"/>
          <w:szCs w:val="24"/>
        </w:rPr>
        <w:t>書面決議の結果を会員へ提示します</w:t>
      </w:r>
      <w:r w:rsidRPr="00D12CDB">
        <w:rPr>
          <w:sz w:val="24"/>
          <w:szCs w:val="24"/>
        </w:rPr>
        <w:t>。</w:t>
      </w:r>
    </w:p>
    <w:p w:rsidR="006E52DD" w:rsidRPr="00D12CDB" w:rsidRDefault="006E52DD" w:rsidP="006E52DD">
      <w:pPr>
        <w:spacing w:line="0" w:lineRule="atLeast"/>
        <w:rPr>
          <w:sz w:val="24"/>
          <w:szCs w:val="24"/>
        </w:rPr>
      </w:pPr>
      <w:r w:rsidRPr="00D12CDB">
        <w:rPr>
          <w:rFonts w:hint="eastAsia"/>
          <w:sz w:val="24"/>
          <w:szCs w:val="24"/>
        </w:rPr>
        <w:t xml:space="preserve">　</w:t>
      </w:r>
      <w:r>
        <w:rPr>
          <w:rFonts w:hint="eastAsia"/>
          <w:sz w:val="24"/>
          <w:szCs w:val="24"/>
        </w:rPr>
        <w:t xml:space="preserve">　</w:t>
      </w:r>
      <w:r w:rsidRPr="00D12CDB">
        <w:rPr>
          <w:rFonts w:hint="eastAsia"/>
          <w:sz w:val="24"/>
          <w:szCs w:val="24"/>
        </w:rPr>
        <w:t>・決議した提案事項</w:t>
      </w:r>
    </w:p>
    <w:p w:rsidR="006E52DD" w:rsidRPr="00D12CDB" w:rsidRDefault="006E52DD" w:rsidP="006E52DD">
      <w:pPr>
        <w:spacing w:line="0" w:lineRule="atLeast"/>
        <w:rPr>
          <w:sz w:val="24"/>
          <w:szCs w:val="24"/>
        </w:rPr>
      </w:pPr>
      <w:r w:rsidRPr="00D12CDB">
        <w:rPr>
          <w:rFonts w:hint="eastAsia"/>
          <w:sz w:val="24"/>
          <w:szCs w:val="24"/>
        </w:rPr>
        <w:t xml:space="preserve">　</w:t>
      </w:r>
      <w:r>
        <w:rPr>
          <w:rFonts w:hint="eastAsia"/>
          <w:sz w:val="24"/>
          <w:szCs w:val="24"/>
        </w:rPr>
        <w:t xml:space="preserve">　</w:t>
      </w:r>
      <w:r w:rsidRPr="00D12CDB">
        <w:rPr>
          <w:rFonts w:hint="eastAsia"/>
          <w:sz w:val="24"/>
          <w:szCs w:val="24"/>
        </w:rPr>
        <w:t>・議案を提案した者</w:t>
      </w:r>
    </w:p>
    <w:p w:rsidR="006E52DD" w:rsidRPr="00D12CDB" w:rsidRDefault="006E52DD" w:rsidP="006E52DD">
      <w:pPr>
        <w:spacing w:line="0" w:lineRule="atLeast"/>
        <w:rPr>
          <w:sz w:val="24"/>
          <w:szCs w:val="24"/>
        </w:rPr>
      </w:pPr>
      <w:r w:rsidRPr="00D12CDB">
        <w:rPr>
          <w:rFonts w:hint="eastAsia"/>
          <w:sz w:val="24"/>
          <w:szCs w:val="24"/>
        </w:rPr>
        <w:t xml:space="preserve">　</w:t>
      </w:r>
      <w:r>
        <w:rPr>
          <w:rFonts w:hint="eastAsia"/>
          <w:sz w:val="24"/>
          <w:szCs w:val="24"/>
        </w:rPr>
        <w:t xml:space="preserve">　</w:t>
      </w:r>
      <w:r w:rsidRPr="00D12CDB">
        <w:rPr>
          <w:rFonts w:hint="eastAsia"/>
          <w:sz w:val="24"/>
          <w:szCs w:val="24"/>
        </w:rPr>
        <w:t>・決議があったとみなした日</w:t>
      </w:r>
    </w:p>
    <w:p w:rsidR="006E52DD" w:rsidRDefault="006E52DD" w:rsidP="006E52DD">
      <w:pPr>
        <w:spacing w:line="0" w:lineRule="atLeast"/>
        <w:rPr>
          <w:sz w:val="24"/>
          <w:szCs w:val="24"/>
        </w:rPr>
      </w:pPr>
      <w:r w:rsidRPr="00D12CDB">
        <w:rPr>
          <w:rFonts w:hint="eastAsia"/>
          <w:sz w:val="24"/>
          <w:szCs w:val="24"/>
        </w:rPr>
        <w:t xml:space="preserve">　</w:t>
      </w:r>
      <w:r>
        <w:rPr>
          <w:rFonts w:hint="eastAsia"/>
          <w:sz w:val="24"/>
          <w:szCs w:val="24"/>
        </w:rPr>
        <w:t xml:space="preserve">　</w:t>
      </w:r>
      <w:r w:rsidRPr="00D12CDB">
        <w:rPr>
          <w:rFonts w:hint="eastAsia"/>
          <w:sz w:val="24"/>
          <w:szCs w:val="24"/>
        </w:rPr>
        <w:t>・議事録作成にあたった代表者名</w:t>
      </w:r>
    </w:p>
    <w:p w:rsidR="006E52DD" w:rsidRDefault="006E52DD" w:rsidP="006E52DD">
      <w:pPr>
        <w:spacing w:line="0" w:lineRule="atLeast"/>
        <w:rPr>
          <w:sz w:val="24"/>
          <w:szCs w:val="24"/>
        </w:rPr>
      </w:pPr>
    </w:p>
    <w:p w:rsidR="00DB6046" w:rsidRPr="006E52DD" w:rsidRDefault="006E52DD" w:rsidP="006E52DD">
      <w:pPr>
        <w:spacing w:line="0" w:lineRule="atLeast"/>
        <w:rPr>
          <w:sz w:val="24"/>
          <w:szCs w:val="24"/>
        </w:rPr>
      </w:pPr>
      <w:r w:rsidRPr="00D12CDB">
        <w:rPr>
          <w:noProof/>
          <w:sz w:val="24"/>
          <w:szCs w:val="24"/>
        </w:rPr>
        <mc:AlternateContent>
          <mc:Choice Requires="wps">
            <w:drawing>
              <wp:anchor distT="45720" distB="45720" distL="114300" distR="114300" simplePos="0" relativeHeight="251659264" behindDoc="0" locked="0" layoutInCell="1" allowOverlap="1" wp14:anchorId="2CFA7775" wp14:editId="1FC58418">
                <wp:simplePos x="0" y="0"/>
                <wp:positionH relativeFrom="margin">
                  <wp:posOffset>2825750</wp:posOffset>
                </wp:positionH>
                <wp:positionV relativeFrom="paragraph">
                  <wp:posOffset>532130</wp:posOffset>
                </wp:positionV>
                <wp:extent cx="2914650" cy="91440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14400"/>
                        </a:xfrm>
                        <a:prstGeom prst="rect">
                          <a:avLst/>
                        </a:prstGeom>
                        <a:solidFill>
                          <a:srgbClr val="FFFFFF"/>
                        </a:solidFill>
                        <a:ln w="9525">
                          <a:solidFill>
                            <a:srgbClr val="000000"/>
                          </a:solidFill>
                          <a:miter lim="800000"/>
                          <a:headEnd/>
                          <a:tailEnd/>
                        </a:ln>
                      </wps:spPr>
                      <wps:txbx>
                        <w:txbxContent>
                          <w:p w:rsidR="006E52DD" w:rsidRPr="00D12CDB" w:rsidRDefault="006E52DD" w:rsidP="006E52DD">
                            <w:pPr>
                              <w:spacing w:line="0" w:lineRule="atLeast"/>
                              <w:rPr>
                                <w:sz w:val="24"/>
                                <w:szCs w:val="24"/>
                              </w:rPr>
                            </w:pPr>
                            <w:r w:rsidRPr="00D12CDB">
                              <w:rPr>
                                <w:rFonts w:hint="eastAsia"/>
                                <w:sz w:val="24"/>
                                <w:szCs w:val="24"/>
                              </w:rPr>
                              <w:t>問合せ</w:t>
                            </w:r>
                          </w:p>
                          <w:p w:rsidR="006E52DD" w:rsidRPr="00D12CDB" w:rsidRDefault="006E52DD" w:rsidP="006E52DD">
                            <w:pPr>
                              <w:spacing w:line="0" w:lineRule="atLeast"/>
                              <w:ind w:firstLineChars="100" w:firstLine="240"/>
                              <w:rPr>
                                <w:sz w:val="24"/>
                                <w:szCs w:val="24"/>
                              </w:rPr>
                            </w:pPr>
                            <w:r w:rsidRPr="00D12CDB">
                              <w:rPr>
                                <w:rFonts w:hint="eastAsia"/>
                                <w:sz w:val="24"/>
                                <w:szCs w:val="24"/>
                              </w:rPr>
                              <w:t>古河市</w:t>
                            </w:r>
                            <w:r w:rsidRPr="00D12CDB">
                              <w:rPr>
                                <w:sz w:val="24"/>
                                <w:szCs w:val="24"/>
                              </w:rPr>
                              <w:t xml:space="preserve">　市民協働課　行政自治会係</w:t>
                            </w:r>
                          </w:p>
                          <w:p w:rsidR="006E52DD" w:rsidRPr="00D12CDB" w:rsidRDefault="006E52DD" w:rsidP="006E52DD">
                            <w:pPr>
                              <w:spacing w:line="0" w:lineRule="atLeast"/>
                              <w:ind w:firstLineChars="300" w:firstLine="720"/>
                              <w:rPr>
                                <w:sz w:val="24"/>
                                <w:szCs w:val="24"/>
                              </w:rPr>
                            </w:pPr>
                            <w:r w:rsidRPr="00D12CDB">
                              <w:rPr>
                                <w:rFonts w:hint="eastAsia"/>
                                <w:sz w:val="24"/>
                                <w:szCs w:val="24"/>
                              </w:rPr>
                              <w:t>TEL：</w:t>
                            </w:r>
                            <w:r w:rsidRPr="00D12CDB">
                              <w:rPr>
                                <w:sz w:val="24"/>
                                <w:szCs w:val="24"/>
                              </w:rPr>
                              <w:t>0280-92-3113（直通）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A7775" id="_x0000_t202" coordsize="21600,21600" o:spt="202" path="m,l,21600r21600,l21600,xe">
                <v:stroke joinstyle="miter"/>
                <v:path gradientshapeok="t" o:connecttype="rect"/>
              </v:shapetype>
              <v:shape id="テキスト ボックス 2" o:spid="_x0000_s1026" type="#_x0000_t202" style="position:absolute;left:0;text-align:left;margin-left:222.5pt;margin-top:41.9pt;width:229.5pt;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">
                <v:textbox>
                  <w:txbxContent>
                    <w:p w:rsidR="006E52DD" w:rsidRPr="00D12CDB" w:rsidRDefault="006E52DD" w:rsidP="006E52DD">
                      <w:pPr>
                        <w:spacing w:line="0" w:lineRule="atLeast"/>
                        <w:rPr>
                          <w:sz w:val="24"/>
                          <w:szCs w:val="24"/>
                        </w:rPr>
                      </w:pPr>
                      <w:r w:rsidRPr="00D12CDB">
                        <w:rPr>
                          <w:rFonts w:hint="eastAsia"/>
                          <w:sz w:val="24"/>
                          <w:szCs w:val="24"/>
                        </w:rPr>
                        <w:t>問合せ</w:t>
                      </w:r>
                    </w:p>
                    <w:p w:rsidR="006E52DD" w:rsidRPr="00D12CDB" w:rsidRDefault="006E52DD" w:rsidP="006E52DD">
                      <w:pPr>
                        <w:spacing w:line="0" w:lineRule="atLeast"/>
                        <w:ind w:firstLineChars="100" w:firstLine="240"/>
                        <w:rPr>
                          <w:sz w:val="24"/>
                          <w:szCs w:val="24"/>
                        </w:rPr>
                      </w:pPr>
                      <w:r w:rsidRPr="00D12CDB">
                        <w:rPr>
                          <w:rFonts w:hint="eastAsia"/>
                          <w:sz w:val="24"/>
                          <w:szCs w:val="24"/>
                        </w:rPr>
                        <w:t>古河市</w:t>
                      </w:r>
                      <w:r w:rsidRPr="00D12CDB">
                        <w:rPr>
                          <w:sz w:val="24"/>
                          <w:szCs w:val="24"/>
                        </w:rPr>
                        <w:t xml:space="preserve">　市民協働課　行政自治会係</w:t>
                      </w:r>
                    </w:p>
                    <w:p w:rsidR="006E52DD" w:rsidRPr="00D12CDB" w:rsidRDefault="006E52DD" w:rsidP="006E52DD">
                      <w:pPr>
                        <w:spacing w:line="0" w:lineRule="atLeast"/>
                        <w:ind w:firstLineChars="300" w:firstLine="720"/>
                        <w:rPr>
                          <w:sz w:val="24"/>
                          <w:szCs w:val="24"/>
                        </w:rPr>
                      </w:pPr>
                      <w:r w:rsidRPr="00D12CDB">
                        <w:rPr>
                          <w:rFonts w:hint="eastAsia"/>
                          <w:sz w:val="24"/>
                          <w:szCs w:val="24"/>
                        </w:rPr>
                        <w:t>TEL：</w:t>
                      </w:r>
                      <w:r w:rsidRPr="00D12CDB">
                        <w:rPr>
                          <w:sz w:val="24"/>
                          <w:szCs w:val="24"/>
                        </w:rPr>
                        <w:t>0280-92-3113（直通）</w:t>
                      </w:r>
                    </w:p>
                  </w:txbxContent>
                </v:textbox>
                <w10:wrap type="square" anchorx="margin"/>
              </v:shape>
            </w:pict>
          </mc:Fallback>
        </mc:AlternateContent>
      </w:r>
      <w:r>
        <w:rPr>
          <w:rFonts w:hint="eastAsia"/>
          <w:sz w:val="24"/>
          <w:szCs w:val="24"/>
        </w:rPr>
        <w:t xml:space="preserve">※参考書式等は市のホームページへ掲載しています。　</w:t>
      </w:r>
    </w:p>
    <w:sectPr w:rsidR="00DB6046" w:rsidRPr="006E52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6D7" w:rsidRDefault="000626D7" w:rsidP="000626D7">
      <w:r>
        <w:separator/>
      </w:r>
    </w:p>
  </w:endnote>
  <w:endnote w:type="continuationSeparator" w:id="0">
    <w:p w:rsidR="000626D7" w:rsidRDefault="000626D7" w:rsidP="0006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6D7" w:rsidRDefault="000626D7" w:rsidP="000626D7">
      <w:r>
        <w:separator/>
      </w:r>
    </w:p>
  </w:footnote>
  <w:footnote w:type="continuationSeparator" w:id="0">
    <w:p w:rsidR="000626D7" w:rsidRDefault="000626D7" w:rsidP="00062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DD"/>
    <w:rsid w:val="000626D7"/>
    <w:rsid w:val="006E52DD"/>
    <w:rsid w:val="008C434E"/>
    <w:rsid w:val="00DB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B002EE"/>
  <w15:chartTrackingRefBased/>
  <w15:docId w15:val="{CC65079D-0FBA-4EE0-8B63-A85ABA26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6D7"/>
    <w:pPr>
      <w:tabs>
        <w:tab w:val="center" w:pos="4252"/>
        <w:tab w:val="right" w:pos="8504"/>
      </w:tabs>
      <w:snapToGrid w:val="0"/>
    </w:pPr>
  </w:style>
  <w:style w:type="character" w:customStyle="1" w:styleId="a4">
    <w:name w:val="ヘッダー (文字)"/>
    <w:basedOn w:val="a0"/>
    <w:link w:val="a3"/>
    <w:uiPriority w:val="99"/>
    <w:rsid w:val="000626D7"/>
  </w:style>
  <w:style w:type="paragraph" w:styleId="a5">
    <w:name w:val="footer"/>
    <w:basedOn w:val="a"/>
    <w:link w:val="a6"/>
    <w:uiPriority w:val="99"/>
    <w:unhideWhenUsed/>
    <w:rsid w:val="000626D7"/>
    <w:pPr>
      <w:tabs>
        <w:tab w:val="center" w:pos="4252"/>
        <w:tab w:val="right" w:pos="8504"/>
      </w:tabs>
      <w:snapToGrid w:val="0"/>
    </w:pPr>
  </w:style>
  <w:style w:type="character" w:customStyle="1" w:styleId="a6">
    <w:name w:val="フッター (文字)"/>
    <w:basedOn w:val="a0"/>
    <w:link w:val="a5"/>
    <w:uiPriority w:val="99"/>
    <w:rsid w:val="0006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HARIGAE NORIYASU</dc:creator>
  <cp:keywords/>
  <dc:description/>
  <cp:lastModifiedBy>HARIGAE NORIYASU</cp:lastModifiedBy>
  <cp:revision>2</cp:revision>
  <dcterms:created xsi:type="dcterms:W3CDTF">2021-01-28T00:40:00Z</dcterms:created>
  <dcterms:modified xsi:type="dcterms:W3CDTF">2021-01-28T07:33:00Z</dcterms:modified>
</cp:coreProperties>
</file>