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様式第１号（第５条、第７条関係）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地域づくり活動支援事業補助金交付（変更）申請書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年　　月　　日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古河市長　宛て</w:t>
      </w:r>
    </w:p>
    <w:p>
      <w:pPr>
        <w:pStyle w:val="0"/>
        <w:spacing w:line="360" w:lineRule="auto"/>
        <w:ind w:left="5097" w:leftChars="2162" w:right="424" w:rightChars="180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>団</w:t>
      </w: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 xml:space="preserve"> </w:t>
      </w: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>体</w:t>
      </w: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 xml:space="preserve"> </w:t>
      </w:r>
      <w:r>
        <w:rPr>
          <w:rFonts w:hint="eastAsia" w:ascii="ＭＳ Ｐ明朝" w:hAnsi="ＭＳ Ｐ明朝" w:eastAsia="ＭＳ Ｐ明朝"/>
          <w:spacing w:val="37"/>
          <w:kern w:val="0"/>
          <w:sz w:val="22"/>
          <w:u w:val="single" w:color="auto"/>
          <w:fitText w:val="1080" w:id="1"/>
        </w:rPr>
        <w:t>名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default" w:ascii="ＭＳ Ｐ明朝" w:hAnsi="ＭＳ Ｐ明朝" w:eastAsia="ＭＳ Ｐ明朝"/>
          <w:sz w:val="22"/>
          <w:u w:val="single" w:color="auto"/>
        </w:rPr>
        <w:t xml:space="preserve"> 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</w:p>
    <w:p>
      <w:pPr>
        <w:pStyle w:val="0"/>
        <w:wordWrap w:val="0"/>
        <w:spacing w:line="360" w:lineRule="auto"/>
        <w:ind w:left="5097" w:leftChars="2162" w:right="424" w:rightChars="180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代表者住所　古河市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　</w:t>
      </w:r>
      <w:r>
        <w:rPr>
          <w:rFonts w:hint="eastAsia" w:ascii="ＭＳ Ｐ明朝" w:hAnsi="ＭＳ Ｐ明朝" w:eastAsia="ＭＳ Ｐ明朝"/>
          <w:sz w:val="22"/>
        </w:rPr>
        <w:t xml:space="preserve"> </w:t>
      </w:r>
    </w:p>
    <w:p>
      <w:pPr>
        <w:pStyle w:val="0"/>
        <w:spacing w:line="360" w:lineRule="auto"/>
        <w:ind w:left="5097" w:leftChars="2162" w:right="424" w:rightChars="180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pacing w:val="33"/>
          <w:kern w:val="0"/>
          <w:sz w:val="22"/>
          <w:u w:val="single" w:color="auto"/>
          <w:fitText w:val="1080" w:id="2"/>
        </w:rPr>
        <w:t>代表者</w:t>
      </w:r>
      <w:r>
        <w:rPr>
          <w:rFonts w:hint="eastAsia" w:ascii="ＭＳ Ｐ明朝" w:hAnsi="ＭＳ Ｐ明朝" w:eastAsia="ＭＳ Ｐ明朝"/>
          <w:spacing w:val="1"/>
          <w:kern w:val="0"/>
          <w:sz w:val="22"/>
          <w:u w:val="single" w:color="auto"/>
          <w:fitText w:val="1080" w:id="2"/>
        </w:rPr>
        <w:t>名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　　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地域づくり活動支援事業補助金の交付を受けたいので、古河市地域づくり活動支援事業補助金交付要綱第５条（第７条）の規定に基づき、次のとおり申請します。</w:t>
      </w:r>
    </w:p>
    <w:tbl>
      <w:tblPr>
        <w:tblStyle w:val="27"/>
        <w:tblW w:w="908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589"/>
        <w:gridCol w:w="3178"/>
        <w:gridCol w:w="4313"/>
      </w:tblGrid>
      <w:tr>
        <w:trPr>
          <w:trHeight w:val="705" w:hRule="atLeast"/>
        </w:trPr>
        <w:tc>
          <w:tcPr>
            <w:tcW w:w="1589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交付年度</w:t>
            </w:r>
          </w:p>
        </w:tc>
        <w:tc>
          <w:tcPr>
            <w:tcW w:w="7491" w:type="dxa"/>
            <w:gridSpan w:val="2"/>
            <w:vAlign w:val="center"/>
          </w:tcPr>
          <w:p>
            <w:pPr>
              <w:pStyle w:val="0"/>
              <w:ind w:left="-111" w:leftChars="-47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年度</w:t>
            </w:r>
          </w:p>
        </w:tc>
      </w:tr>
      <w:tr>
        <w:trPr>
          <w:trHeight w:val="896" w:hRule="atLeast"/>
        </w:trPr>
        <w:tc>
          <w:tcPr>
            <w:tcW w:w="1589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事業名称</w:t>
            </w:r>
          </w:p>
        </w:tc>
        <w:tc>
          <w:tcPr>
            <w:tcW w:w="74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8"/>
                <w:kern w:val="0"/>
                <w:fitText w:val="2950" w:id="3"/>
              </w:rPr>
              <w:t>地域づくり活動支援事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fitText w:val="2950" w:id="3"/>
              </w:rPr>
              <w:t>業</w:t>
            </w:r>
          </w:p>
        </w:tc>
      </w:tr>
      <w:tr>
        <w:trPr>
          <w:trHeight w:val="705" w:hRule="atLeast"/>
        </w:trPr>
        <w:tc>
          <w:tcPr>
            <w:tcW w:w="1589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</w:t>
            </w:r>
            <w:r>
              <w:rPr>
                <w:rFonts w:hint="eastAsia" w:ascii="ＭＳ Ｐ明朝" w:hAnsi="ＭＳ Ｐ明朝" w:eastAsia="ＭＳ Ｐ明朝"/>
                <w:color w:val="000000"/>
                <w:sz w:val="22"/>
              </w:rPr>
              <w:t>実施</w:t>
            </w:r>
            <w:r>
              <w:rPr>
                <w:rFonts w:hint="eastAsia" w:ascii="ＭＳ Ｐ明朝" w:hAnsi="ＭＳ Ｐ明朝" w:eastAsia="ＭＳ Ｐ明朝"/>
                <w:sz w:val="22"/>
              </w:rPr>
              <w:t>内容</w:t>
            </w:r>
          </w:p>
        </w:tc>
        <w:tc>
          <w:tcPr>
            <w:tcW w:w="7491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1589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申請金額</w:t>
            </w:r>
          </w:p>
        </w:tc>
        <w:tc>
          <w:tcPr>
            <w:tcW w:w="317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A</w:t>
            </w:r>
            <w:r>
              <w:rPr>
                <w:rFonts w:hint="eastAsia" w:ascii="ＭＳ Ｐ明朝" w:hAnsi="ＭＳ Ｐ明朝" w:eastAsia="ＭＳ Ｐ明朝"/>
                <w:sz w:val="22"/>
              </w:rPr>
              <w:t>　事業費合計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円</w:t>
            </w:r>
          </w:p>
        </w:tc>
      </w:tr>
      <w:tr>
        <w:trPr>
          <w:trHeight w:val="992" w:hRule="atLeast"/>
        </w:trPr>
        <w:tc>
          <w:tcPr>
            <w:tcW w:w="158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17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B</w:t>
            </w:r>
            <w:r>
              <w:rPr>
                <w:rFonts w:hint="eastAsia" w:ascii="ＭＳ Ｐ明朝" w:hAnsi="ＭＳ Ｐ明朝" w:eastAsia="ＭＳ Ｐ明朝"/>
                <w:sz w:val="22"/>
              </w:rPr>
              <w:t>　市以外からの助成金等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円</w:t>
            </w:r>
          </w:p>
        </w:tc>
      </w:tr>
      <w:tr>
        <w:trPr>
          <w:trHeight w:val="992" w:hRule="atLeast"/>
        </w:trPr>
        <w:tc>
          <w:tcPr>
            <w:tcW w:w="158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17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C</w:t>
            </w:r>
            <w:r>
              <w:rPr>
                <w:rFonts w:hint="eastAsia" w:ascii="ＭＳ Ｐ明朝" w:hAnsi="ＭＳ Ｐ明朝" w:eastAsia="ＭＳ Ｐ明朝"/>
                <w:sz w:val="22"/>
              </w:rPr>
              <w:t>　補助対象金額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円</w:t>
            </w:r>
          </w:p>
        </w:tc>
      </w:tr>
      <w:tr>
        <w:trPr>
          <w:trHeight w:val="992" w:hRule="atLeast"/>
        </w:trPr>
        <w:tc>
          <w:tcPr>
            <w:tcW w:w="158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補助金交付申請額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※　千円未満切捨て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千円</w:t>
            </w:r>
          </w:p>
        </w:tc>
      </w:tr>
      <w:tr>
        <w:trPr>
          <w:trHeight w:val="1453" w:hRule="atLeast"/>
        </w:trPr>
        <w:tc>
          <w:tcPr>
            <w:tcW w:w="1589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添付書類</w:t>
            </w:r>
          </w:p>
        </w:tc>
        <w:tc>
          <w:tcPr>
            <w:tcW w:w="7491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１　事業計画書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２　収支予算書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３　その他市長が必要と認める書類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注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変更申請の場合は、「事業実施内容」の記入欄に変更理由を、「申請金額」の各記入欄に「変更後の額」及び括弧書きで「変更前の額」を記載し、変更理由を明らかにする書類を添付してください。</w:t>
      </w:r>
    </w:p>
    <w:p>
      <w:pPr>
        <w:pStyle w:val="0"/>
        <w:widowControl w:val="1"/>
        <w:ind w:firstLine="7779" w:firstLineChars="3300"/>
        <w:jc w:val="left"/>
        <w:rPr>
          <w:rFonts w:hint="default"/>
        </w:rPr>
      </w:pPr>
      <w:r>
        <w:rPr>
          <w:rFonts w:hint="default" w:ascii="ＭＳ Ｐ明朝" w:hAnsi="ＭＳ Ｐ明朝" w:eastAsia="ＭＳ Ｐ明朝"/>
        </w:rPr>
        <w:br w:type="page"/>
      </w:r>
      <w:r>
        <w:rPr>
          <w:rFonts w:hint="eastAsia"/>
        </w:rPr>
        <w:t>（別紙１）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　　　　　　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年度　　　　　　　　　　　事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業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計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画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236"/>
        <w:jc w:val="right"/>
        <w:rPr>
          <w:rFonts w:hint="default"/>
          <w:b w:val="1"/>
          <w:u w:val="single" w:color="auto"/>
        </w:rPr>
      </w:pPr>
      <w:r>
        <w:rPr>
          <w:rFonts w:hint="eastAsia"/>
          <w:u w:val="single" w:color="auto"/>
        </w:rPr>
        <w:t>　　　　　　　　　　</w:t>
      </w:r>
      <w:r>
        <w:rPr>
          <w:rFonts w:hint="eastAsia"/>
          <w:b w:val="1"/>
          <w:u w:val="single" w:color="auto"/>
        </w:rPr>
        <w:t>自治会・行政区</w:t>
      </w:r>
    </w:p>
    <w:tbl>
      <w:tblPr>
        <w:tblStyle w:val="11"/>
        <w:tblW w:w="8970" w:type="dxa"/>
        <w:tblInd w:w="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1"/>
        <w:gridCol w:w="6729"/>
      </w:tblGrid>
      <w:tr>
        <w:trPr>
          <w:trHeight w:val="567" w:hRule="exact"/>
        </w:trPr>
        <w:tc>
          <w:tcPr>
            <w:tcW w:w="224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7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内　　容</w: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4565650</wp:posOffset>
                </wp:positionH>
                <wp:positionV relativeFrom="paragraph">
                  <wp:posOffset>-125095</wp:posOffset>
                </wp:positionV>
                <wp:extent cx="1531620" cy="3048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31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21"/>
                              </w:rPr>
                              <w:t>令和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21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120.6pt;height:24pt;mso-position-horizontal-relative:margin;position:absolute;margin-left:359.5pt;margin-top:-9.8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21"/>
                        </w:rPr>
                        <w:t>令和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6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年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4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月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1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21"/>
                        </w:rPr>
                        <w:t>改訂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（別紙２）</w:t>
      </w:r>
    </w:p>
    <w:p>
      <w:pPr>
        <w:pStyle w:val="0"/>
        <w:jc w:val="center"/>
        <w:rPr>
          <w:rFonts w:hint="default" w:ascii="ＭＳ Ｐ明朝" w:hAnsi="ＭＳ Ｐ明朝" w:eastAsia="ＭＳ Ｐ明朝"/>
          <w:color w:val="auto"/>
          <w:sz w:val="28"/>
        </w:rPr>
      </w:pP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>　　　　年度　　　　　　　　収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>支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>予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>算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sz w:val="28"/>
          <w:u w:val="single" w:color="auto"/>
        </w:rPr>
        <w:t>書</w:t>
      </w:r>
    </w:p>
    <w:p>
      <w:pPr>
        <w:pStyle w:val="0"/>
        <w:jc w:val="right"/>
        <w:rPr>
          <w:rFonts w:hint="default" w:ascii="ＭＳ Ｐ明朝" w:hAnsi="ＭＳ Ｐ明朝" w:eastAsia="ＭＳ Ｐ明朝"/>
          <w:color w:val="auto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</w:rPr>
        <w:t>　　　　　　　　　　　　　　　　　　　　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　　　　　　　　自治会・行政区</w:t>
      </w:r>
    </w:p>
    <w:p>
      <w:pPr>
        <w:pStyle w:val="0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収入の部　　　　　　　　　　　　　　　　　　　　　　　　　　　　　　　　　　　　　　　　　　　　　　　　　（円）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2"/>
        <w:gridCol w:w="2520"/>
        <w:gridCol w:w="2772"/>
      </w:tblGrid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科　目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予算額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備　　　考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自治組織負担金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地域づくり活動支援事業補助金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売上金・寄付金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合　計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</w:tbl>
    <w:p>
      <w:pPr>
        <w:pStyle w:val="0"/>
        <w:spacing w:line="160" w:lineRule="exact"/>
        <w:rPr>
          <w:rFonts w:hint="default" w:ascii="ＭＳ Ｐ明朝" w:hAnsi="ＭＳ Ｐ明朝" w:eastAsia="ＭＳ Ｐ明朝"/>
          <w:color w:val="auto"/>
          <w:sz w:val="21"/>
        </w:rPr>
      </w:pPr>
    </w:p>
    <w:p>
      <w:pPr>
        <w:pStyle w:val="0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支出の部　　　　　　　　　　　　　　　　　　　　　　　　　　　　　　　　　　　　　　　　　　　　　　　　　（円）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2"/>
        <w:gridCol w:w="2520"/>
        <w:gridCol w:w="2772"/>
      </w:tblGrid>
      <w:tr>
        <w:trPr>
          <w:trHeight w:val="482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科　目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予算額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備　　　考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報償費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24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研修会等での外部講師への謝礼等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（対象）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24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FF0000"/>
                <w:sz w:val="18"/>
              </w:rPr>
              <w:t>役員等への人件費</w:t>
            </w:r>
            <w:r>
              <w:rPr>
                <w:rFonts w:hint="eastAsia" w:ascii="ＭＳ Ｐ明朝" w:hAnsi="ＭＳ Ｐ明朝" w:eastAsia="ＭＳ Ｐ明朝"/>
                <w:sz w:val="18"/>
                <w:shd w:val="pct15" w:color="auto" w:fill="FFFFFF"/>
              </w:rPr>
              <w:t>（対象外）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消耗品費</w:t>
            </w: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（事務用品類、講座の材料代）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食糧・食材費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飲み物代（対象）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酒類</w:t>
            </w:r>
            <w:r>
              <w:rPr>
                <w:rFonts w:hint="eastAsia" w:ascii="ＭＳ Ｐ明朝" w:hAnsi="ＭＳ Ｐ明朝" w:eastAsia="ＭＳ Ｐ明朝"/>
                <w:color w:val="auto"/>
                <w:sz w:val="16"/>
                <w:shd w:val="pct15" w:color="auto" w:fill="FFFFFF"/>
              </w:rPr>
              <w:t>（対象外）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※飲食目的、酒類は対象外。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燃料費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印刷製本費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保険料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年間保険は対象外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借上げ料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事業量に合わない過大な機材の借り上げは対象外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景品・賞品代・参加賞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参加賞（対象）</w:t>
            </w:r>
          </w:p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参加者全員に配布し、金額に差がなく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500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円以下のもの。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景品・賞品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  <w:shd w:val="pct15" w:color="auto" w:fill="FFFFFF"/>
              </w:rPr>
              <w:t>（対象外）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金券、記念品等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その他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（　　　　　　　　　　　　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7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7"/>
              </w:rPr>
              <w:t>御供え物やお札代、子ども会等の</w:t>
            </w:r>
          </w:p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7"/>
              </w:rPr>
              <w:t>下部組織に支出した費用は対象外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合　計（対象外経費も含む）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対象経費合計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</w:tbl>
    <w:p>
      <w:pPr>
        <w:pStyle w:val="0"/>
        <w:ind w:left="424" w:right="141" w:rightChars="60" w:hanging="424" w:hangingChars="180"/>
        <w:rPr>
          <w:rFonts w:hint="default" w:ascii="ＭＳ Ｐ明朝" w:hAnsi="ＭＳ Ｐ明朝" w:eastAsia="ＭＳ Ｐ明朝"/>
          <w:color w:val="auto"/>
          <w:sz w:val="21"/>
        </w:rPr>
      </w:pPr>
      <w:r>
        <w:rPr>
          <w:rFonts w:hint="eastAsia" w:ascii="ＭＳ Ｐ明朝" w:hAnsi="ＭＳ Ｐ明朝" w:eastAsia="ＭＳ Ｐ明朝"/>
          <w:color w:val="auto"/>
        </w:rPr>
        <w:t>※　事業にかかるすべての経費（対象外経費と思われるものも含め）で予算書を作成してください。自治組織の予算書でも提出可能です。市役所提出用に予算書を作成する必要はありません。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auto"/>
        </w:rPr>
        <w:t>※　売上金、寄付金が支出額を上回る事業は、補助の対象になりません。　</w:t>
      </w: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type w:val="continuous"/>
      <w:pgSz w:w="11906" w:h="16838"/>
      <w:pgMar w:top="568" w:right="1274" w:bottom="568" w:left="1418" w:header="851" w:footer="644" w:gutter="0"/>
      <w:pgNumType w:fmt="numberInDash" w:start="30"/>
      <w:cols w:space="720"/>
      <w:textDirection w:val="lrTb"/>
      <w:docGrid w:type="linesAndChars" w:linePitch="373" w:charSpace="-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8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t>１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</w:p>
  <w:p>
    <w:pPr>
      <w:pStyle w:val="15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 w:customStyle="1">
    <w:name w:val="1-1条文"/>
    <w:basedOn w:val="0"/>
    <w:next w:val="18"/>
    <w:link w:val="0"/>
    <w:uiPriority w:val="0"/>
    <w:pPr>
      <w:autoSpaceDE w:val="0"/>
      <w:autoSpaceDN w:val="0"/>
      <w:ind w:left="267" w:hanging="267" w:hangingChars="100"/>
    </w:pPr>
    <w:rPr>
      <w:rFonts w:ascii="ＭＳ 明朝" w:hAnsi="ＭＳ 明朝" w:eastAsia="ＭＳ 明朝"/>
      <w:kern w:val="0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</w:rPr>
  </w:style>
  <w:style w:type="paragraph" w:styleId="20" w:customStyle="1">
    <w:name w:val="2-1(1)(2)文"/>
    <w:basedOn w:val="0"/>
    <w:next w:val="20"/>
    <w:link w:val="0"/>
    <w:uiPriority w:val="0"/>
    <w:pPr>
      <w:autoSpaceDE w:val="0"/>
      <w:autoSpaceDN w:val="0"/>
      <w:ind w:left="534" w:hanging="534" w:hangingChars="200"/>
    </w:pPr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5"/>
    <w:uiPriority w:val="0"/>
    <w:rPr>
      <w:rFonts w:ascii="HG丸ｺﾞｼｯｸM-PRO" w:hAnsi="HG丸ｺﾞｼｯｸM-PRO" w:eastAsia="HG丸ｺﾞｼｯｸM-PRO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392</TotalTime>
  <Pages>4</Pages>
  <Words>5</Words>
  <Characters>1024</Characters>
  <Application>JUST Note</Application>
  <Lines>552</Lines>
  <Paragraphs>96</Paragraphs>
  <Company>古河市役所</Company>
  <CharactersWithSpaces>1440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資料及び様式編</dc:title>
  <dc:creator>08073</dc:creator>
  <cp:lastModifiedBy>綿引 麻利江</cp:lastModifiedBy>
  <cp:lastPrinted>2020-02-06T07:43:00Z</cp:lastPrinted>
  <dcterms:created xsi:type="dcterms:W3CDTF">2012-03-06T05:11:00Z</dcterms:created>
  <dcterms:modified xsi:type="dcterms:W3CDTF">2025-03-06T02:32:46Z</dcterms:modified>
  <cp:revision>80</cp:revision>
</cp:coreProperties>
</file>