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事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務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連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>絡</w:t>
      </w:r>
    </w:p>
    <w:p w:rsidR="004E2181" w:rsidRPr="000C66C4" w:rsidRDefault="00A1073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C05E2F">
        <w:rPr>
          <w:rFonts w:ascii="Times New Roman" w:hAnsi="Times New Roman" w:cs="Times New Roman" w:hint="eastAsia"/>
          <w:kern w:val="0"/>
          <w:szCs w:val="21"/>
          <w:fitText w:val="1785" w:id="-1806982400"/>
        </w:rPr>
        <w:t>令和</w:t>
      </w:r>
      <w:r w:rsidR="00440BA7" w:rsidRPr="00C05E2F">
        <w:rPr>
          <w:rFonts w:ascii="Times New Roman" w:hAnsi="Times New Roman" w:cs="Times New Roman" w:hint="eastAsia"/>
          <w:kern w:val="0"/>
          <w:szCs w:val="21"/>
          <w:fitText w:val="1785" w:id="-1806982400"/>
        </w:rPr>
        <w:t>6</w:t>
      </w:r>
      <w:r w:rsidR="004E2181" w:rsidRPr="00C05E2F">
        <w:rPr>
          <w:rFonts w:ascii="Times New Roman" w:hAnsi="Times New Roman" w:cs="Times New Roman"/>
          <w:kern w:val="0"/>
          <w:szCs w:val="21"/>
          <w:fitText w:val="1785" w:id="-1806982400"/>
        </w:rPr>
        <w:t>年</w:t>
      </w:r>
      <w:r w:rsidRPr="00C05E2F">
        <w:rPr>
          <w:rFonts w:ascii="Times New Roman" w:hAnsi="Times New Roman" w:cs="Times New Roman" w:hint="eastAsia"/>
          <w:kern w:val="0"/>
          <w:szCs w:val="21"/>
          <w:fitText w:val="1785" w:id="-1806982400"/>
        </w:rPr>
        <w:t>4</w:t>
      </w:r>
      <w:r w:rsidR="004E2181" w:rsidRPr="00C05E2F">
        <w:rPr>
          <w:rFonts w:ascii="Times New Roman" w:hAnsi="Times New Roman" w:cs="Times New Roman"/>
          <w:kern w:val="0"/>
          <w:szCs w:val="21"/>
          <w:fitText w:val="1785" w:id="-1806982400"/>
        </w:rPr>
        <w:t>月</w:t>
      </w:r>
      <w:r w:rsidR="009B7403" w:rsidRPr="00C05E2F">
        <w:rPr>
          <w:rFonts w:ascii="Times New Roman" w:hAnsi="Times New Roman" w:cs="Times New Roman" w:hint="eastAsia"/>
          <w:kern w:val="0"/>
          <w:szCs w:val="21"/>
          <w:fitText w:val="1785" w:id="-1806982400"/>
        </w:rPr>
        <w:t>17</w:t>
      </w:r>
      <w:r w:rsidR="004E2181" w:rsidRPr="00C05E2F">
        <w:rPr>
          <w:rFonts w:ascii="Times New Roman" w:hAnsi="Times New Roman" w:cs="Times New Roman"/>
          <w:kern w:val="0"/>
          <w:szCs w:val="21"/>
          <w:fitText w:val="1785" w:id="-1806982400"/>
        </w:rPr>
        <w:t>日</w:t>
      </w:r>
    </w:p>
    <w:p w:rsidR="004E2181" w:rsidRPr="000C66C4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障害児通所支援事業所　各位</w:t>
      </w:r>
    </w:p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古河市役所　障がい福祉課</w:t>
      </w:r>
    </w:p>
    <w:p w:rsidR="004E2181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440BA7" w:rsidRPr="000C66C4" w:rsidRDefault="00440BA7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764B53" w:rsidRPr="000C66C4" w:rsidRDefault="00440BA7" w:rsidP="00764B53">
      <w:pPr>
        <w:snapToGrid w:val="0"/>
        <w:spacing w:line="27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令和６年度障害福祉サービス等報酬改定に関する</w:t>
      </w:r>
      <w:r w:rsidR="00030A29">
        <w:rPr>
          <w:rFonts w:ascii="Times New Roman" w:hAnsi="Times New Roman" w:cs="Times New Roman" w:hint="eastAsia"/>
          <w:szCs w:val="21"/>
        </w:rPr>
        <w:t>Ｑ＆Ａ</w:t>
      </w:r>
      <w:r w:rsidR="00764B53">
        <w:rPr>
          <w:rFonts w:ascii="Times New Roman" w:hAnsi="Times New Roman" w:cs="Times New Roman" w:hint="eastAsia"/>
          <w:szCs w:val="21"/>
        </w:rPr>
        <w:t>について</w:t>
      </w:r>
    </w:p>
    <w:p w:rsidR="004E2181" w:rsidRPr="000C66C4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4E2181" w:rsidRPr="000C66C4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　</w:t>
      </w:r>
      <w:r w:rsidR="00440BA7">
        <w:rPr>
          <w:rFonts w:ascii="Times New Roman" w:hAnsi="Times New Roman" w:cs="Times New Roman" w:hint="eastAsia"/>
          <w:szCs w:val="21"/>
        </w:rPr>
        <w:t xml:space="preserve">　</w:t>
      </w:r>
      <w:r w:rsidRPr="000C66C4">
        <w:rPr>
          <w:rFonts w:ascii="Times New Roman" w:hAnsi="Times New Roman" w:cs="Times New Roman"/>
          <w:szCs w:val="21"/>
        </w:rPr>
        <w:t>日頃より、市福祉行政にご理解ご協力をいただき誠にありがとうございます。</w:t>
      </w:r>
    </w:p>
    <w:p w:rsidR="00EC7DE8" w:rsidRDefault="00576DC9" w:rsidP="00576DC9">
      <w:pPr>
        <w:snapToGrid w:val="0"/>
        <w:spacing w:line="276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この度、令和６年度障害福祉サービス等報酬改定（障害児支援）に関する</w:t>
      </w:r>
      <w:r>
        <w:rPr>
          <w:rFonts w:ascii="Times New Roman" w:hAnsi="Times New Roman" w:cs="Times New Roman" w:hint="eastAsia"/>
          <w:szCs w:val="21"/>
        </w:rPr>
        <w:t>Q</w:t>
      </w:r>
      <w:r>
        <w:rPr>
          <w:rFonts w:ascii="Times New Roman" w:hAnsi="Times New Roman" w:cs="Times New Roman" w:hint="eastAsia"/>
          <w:szCs w:val="21"/>
        </w:rPr>
        <w:t>＆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（令和６年３月２９日</w:t>
      </w:r>
    </w:p>
    <w:p w:rsidR="00E12E6E" w:rsidRDefault="00576DC9" w:rsidP="00576DC9">
      <w:pPr>
        <w:snapToGrid w:val="0"/>
        <w:spacing w:line="276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付けこども家庭庁支援局障害児支援課）において</w:t>
      </w:r>
      <w:r w:rsidR="00E12E6E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市町村判断となる内容</w:t>
      </w:r>
      <w:r w:rsidR="00E12E6E">
        <w:rPr>
          <w:rFonts w:ascii="Times New Roman" w:hAnsi="Times New Roman" w:cs="Times New Roman" w:hint="eastAsia"/>
          <w:szCs w:val="21"/>
        </w:rPr>
        <w:t>について、</w:t>
      </w:r>
      <w:r w:rsidR="00440BA7">
        <w:rPr>
          <w:rFonts w:ascii="Times New Roman" w:hAnsi="Times New Roman" w:cs="Times New Roman" w:hint="eastAsia"/>
          <w:szCs w:val="21"/>
        </w:rPr>
        <w:t>古河市の</w:t>
      </w:r>
      <w:r w:rsidR="00E12E6E">
        <w:rPr>
          <w:rFonts w:ascii="Times New Roman" w:hAnsi="Times New Roman" w:cs="Times New Roman" w:hint="eastAsia"/>
          <w:szCs w:val="21"/>
        </w:rPr>
        <w:t>加算の</w:t>
      </w:r>
    </w:p>
    <w:p w:rsidR="004E2181" w:rsidRPr="00440BA7" w:rsidRDefault="00440BA7" w:rsidP="00E12E6E">
      <w:pPr>
        <w:snapToGrid w:val="0"/>
        <w:spacing w:line="276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取り扱い</w:t>
      </w:r>
      <w:r w:rsidR="00E12E6E">
        <w:rPr>
          <w:rFonts w:ascii="Times New Roman" w:hAnsi="Times New Roman" w:cs="Times New Roman" w:hint="eastAsia"/>
          <w:szCs w:val="21"/>
        </w:rPr>
        <w:t>を</w:t>
      </w:r>
      <w:r w:rsidR="00576DC9">
        <w:rPr>
          <w:rFonts w:ascii="Times New Roman" w:hAnsi="Times New Roman" w:cs="Times New Roman" w:hint="eastAsia"/>
          <w:szCs w:val="21"/>
        </w:rPr>
        <w:t>Q</w:t>
      </w:r>
      <w:r w:rsidR="00576DC9">
        <w:rPr>
          <w:rFonts w:ascii="Times New Roman" w:hAnsi="Times New Roman" w:cs="Times New Roman" w:hint="eastAsia"/>
          <w:szCs w:val="21"/>
        </w:rPr>
        <w:t>＆</w:t>
      </w:r>
      <w:r w:rsidR="00576DC9">
        <w:rPr>
          <w:rFonts w:ascii="Times New Roman" w:hAnsi="Times New Roman" w:cs="Times New Roman" w:hint="eastAsia"/>
          <w:szCs w:val="21"/>
        </w:rPr>
        <w:t>A</w:t>
      </w:r>
      <w:r w:rsidR="00E12E6E">
        <w:rPr>
          <w:rFonts w:ascii="Times New Roman" w:hAnsi="Times New Roman" w:cs="Times New Roman" w:hint="eastAsia"/>
          <w:szCs w:val="21"/>
        </w:rPr>
        <w:t>に致し</w:t>
      </w:r>
      <w:r w:rsidR="00576DC9">
        <w:rPr>
          <w:rFonts w:ascii="Times New Roman" w:hAnsi="Times New Roman" w:cs="Times New Roman" w:hint="eastAsia"/>
          <w:szCs w:val="21"/>
        </w:rPr>
        <w:t>ましたのでお知らせいたします。</w:t>
      </w:r>
    </w:p>
    <w:p w:rsidR="00EC7DE8" w:rsidRPr="00E12E6E" w:rsidRDefault="00EC7DE8" w:rsidP="004E2181">
      <w:pPr>
        <w:snapToGrid w:val="0"/>
        <w:spacing w:line="360" w:lineRule="auto"/>
        <w:rPr>
          <w:rFonts w:ascii="Times New Roman" w:hAnsi="Times New Roman" w:cs="Times New Roman"/>
          <w:szCs w:val="21"/>
          <w:shd w:val="pct15" w:color="auto" w:fill="FFFFFF"/>
        </w:rPr>
      </w:pPr>
    </w:p>
    <w:p w:rsidR="00030A29" w:rsidRDefault="00FF114E" w:rsidP="00FF114E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12700</wp:posOffset>
                </wp:positionV>
                <wp:extent cx="5981700" cy="5638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14E" w:rsidRPr="00FF114E" w:rsidRDefault="00EC7DE8" w:rsidP="00EC7DE8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Ｑ１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視覚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・聴覚・言語機能障害児支援加算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の対象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要件において、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古河市では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手帳以外の対象要件をどのように判断するのか。</w:t>
                            </w:r>
                            <w:r w:rsidR="00E12E6E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※こ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ども家庭庁</w:t>
                            </w:r>
                            <w:r w:rsidR="00E12E6E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の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Q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＆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A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問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26</w:t>
                            </w:r>
                            <w:r w:rsidR="00E12E6E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参照</w:t>
                            </w:r>
                          </w:p>
                          <w:p w:rsidR="00FF114E" w:rsidRPr="00FF114E" w:rsidRDefault="00FF1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1pt;width:471pt;height:4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" filled="f" strokeweight=".5pt">
                <v:textbox>
                  <w:txbxContent>
                    <w:p w:rsidR="00FF114E" w:rsidRPr="00FF114E" w:rsidRDefault="00EC7DE8" w:rsidP="00EC7DE8">
                      <w:pPr>
                        <w:snapToGrid w:val="0"/>
                        <w:spacing w:line="360" w:lineRule="auto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Ｑ１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視覚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・聴覚・言語機能障害児支援加算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の対象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要件において、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古河市では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手帳以外の対象要件をどのように判断するのか。</w:t>
                      </w:r>
                      <w:r w:rsidR="00E12E6E">
                        <w:rPr>
                          <w:rFonts w:ascii="Times New Roman" w:hAnsi="Times New Roman" w:cs="Times New Roman" w:hint="eastAsia"/>
                          <w:szCs w:val="21"/>
                        </w:rPr>
                        <w:t>※こ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ども家庭庁</w:t>
                      </w:r>
                      <w:r w:rsidR="00E12E6E">
                        <w:rPr>
                          <w:rFonts w:ascii="Times New Roman" w:hAnsi="Times New Roman" w:cs="Times New Roman" w:hint="eastAsia"/>
                          <w:szCs w:val="21"/>
                        </w:rPr>
                        <w:t>の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Q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＆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A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問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26</w:t>
                      </w:r>
                      <w:r w:rsidR="00E12E6E">
                        <w:rPr>
                          <w:rFonts w:ascii="Times New Roman" w:hAnsi="Times New Roman" w:cs="Times New Roman"/>
                          <w:szCs w:val="21"/>
                        </w:rPr>
                        <w:t>参照</w:t>
                      </w:r>
                    </w:p>
                    <w:p w:rsidR="00FF114E" w:rsidRPr="00FF114E" w:rsidRDefault="00FF114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Cs w:val="21"/>
        </w:rPr>
        <w:t xml:space="preserve">　</w:t>
      </w:r>
    </w:p>
    <w:p w:rsidR="00030A29" w:rsidRDefault="00030A29" w:rsidP="00030A29">
      <w:pPr>
        <w:pStyle w:val="a5"/>
        <w:snapToGrid w:val="0"/>
        <w:spacing w:line="360" w:lineRule="auto"/>
        <w:ind w:leftChars="0" w:left="720"/>
        <w:rPr>
          <w:rFonts w:ascii="Times New Roman" w:hAnsi="Times New Roman" w:cs="Times New Roman"/>
          <w:szCs w:val="21"/>
        </w:rPr>
      </w:pPr>
    </w:p>
    <w:p w:rsidR="00FF114E" w:rsidRPr="00EC7DE8" w:rsidRDefault="00FF114E" w:rsidP="00EC7DE8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EC7DE8" w:rsidRDefault="00EC7DE8" w:rsidP="00E12E6E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Ａ　医師意見書の内容により判断いたします。</w:t>
      </w:r>
    </w:p>
    <w:p w:rsidR="00913B7B" w:rsidRDefault="00EC7DE8" w:rsidP="00913B7B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また、医師意見書の提出については、人工内耳装用児支援加算と</w:t>
      </w:r>
      <w:r w:rsidR="00E31C18">
        <w:rPr>
          <w:rFonts w:ascii="Times New Roman" w:hAnsi="Times New Roman" w:cs="Times New Roman" w:hint="eastAsia"/>
          <w:szCs w:val="21"/>
        </w:rPr>
        <w:t>同様</w:t>
      </w:r>
      <w:r>
        <w:rPr>
          <w:rFonts w:ascii="Times New Roman" w:hAnsi="Times New Roman" w:cs="Times New Roman" w:hint="eastAsia"/>
          <w:szCs w:val="21"/>
        </w:rPr>
        <w:t>、事業所が保護者に加算</w:t>
      </w:r>
    </w:p>
    <w:p w:rsidR="00913B7B" w:rsidRDefault="00EC7DE8" w:rsidP="00913B7B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の</w:t>
      </w:r>
      <w:r w:rsidR="009B7403">
        <w:rPr>
          <w:rFonts w:ascii="Times New Roman" w:hAnsi="Times New Roman" w:cs="Times New Roman" w:hint="eastAsia"/>
          <w:szCs w:val="21"/>
        </w:rPr>
        <w:t>主旨を説明、医師意見書の回収を行い、障がい福祉課へご提出いただきますよう</w:t>
      </w:r>
      <w:r>
        <w:rPr>
          <w:rFonts w:ascii="Times New Roman" w:hAnsi="Times New Roman" w:cs="Times New Roman" w:hint="eastAsia"/>
          <w:szCs w:val="21"/>
        </w:rPr>
        <w:t>お願いいたし</w:t>
      </w:r>
    </w:p>
    <w:p w:rsidR="00913B7B" w:rsidRDefault="00EC7DE8" w:rsidP="00913B7B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ます。</w:t>
      </w:r>
    </w:p>
    <w:p w:rsidR="00913B7B" w:rsidRPr="00913B7B" w:rsidRDefault="00913B7B" w:rsidP="00913B7B">
      <w:pPr>
        <w:snapToGrid w:val="0"/>
        <w:spacing w:line="360" w:lineRule="auto"/>
        <w:ind w:firstLineChars="300" w:firstLine="630"/>
        <w:rPr>
          <w:rFonts w:ascii="Times New Roman" w:hAnsi="Times New Roman" w:cs="Times New Roman" w:hint="eastAsia"/>
          <w:szCs w:val="21"/>
        </w:rPr>
      </w:pPr>
    </w:p>
    <w:p w:rsidR="00913B7B" w:rsidRDefault="00913B7B" w:rsidP="00913B7B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A691B" wp14:editId="3C6F1523">
                <wp:simplePos x="0" y="0"/>
                <wp:positionH relativeFrom="column">
                  <wp:posOffset>182880</wp:posOffset>
                </wp:positionH>
                <wp:positionV relativeFrom="paragraph">
                  <wp:posOffset>12065</wp:posOffset>
                </wp:positionV>
                <wp:extent cx="5981700" cy="14706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3B7B" w:rsidRDefault="00913B7B" w:rsidP="00913B7B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FF114E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２</w:t>
                            </w:r>
                            <w:r w:rsidRPr="00FF114E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対象児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童が複数事業所を利用している場合、放課後等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デイサービス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個別サポート加算（Ⅰ）、</w:t>
                            </w:r>
                            <w:r w:rsidRPr="00FF114E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の調査について、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それぞれの事業所ごとに</w:t>
                            </w:r>
                            <w:r w:rsidRPr="00FF114E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同様の調査を行い、保護者の同意を取る必要があるのか。</w:t>
                            </w:r>
                          </w:p>
                          <w:p w:rsidR="00913B7B" w:rsidRPr="00FF114E" w:rsidRDefault="00913B7B" w:rsidP="00913B7B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また、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個別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サポート加算（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Ⅱ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同意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ついては、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事業所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ごと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保護者の同意を取る必要があるのか。</w:t>
                            </w:r>
                          </w:p>
                          <w:p w:rsidR="00913B7B" w:rsidRPr="00913B7B" w:rsidRDefault="00913B7B" w:rsidP="0091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691B" id="テキスト ボックス 3" o:spid="_x0000_s1027" type="#_x0000_t202" style="position:absolute;left:0;text-align:left;margin-left:14.4pt;margin-top:.95pt;width:471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" filled="f" strokeweight=".5pt">
                <v:textbox>
                  <w:txbxContent>
                    <w:p w:rsidR="00913B7B" w:rsidRDefault="00913B7B" w:rsidP="00913B7B">
                      <w:pPr>
                        <w:snapToGrid w:val="0"/>
                        <w:spacing w:line="360" w:lineRule="auto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FF114E">
                        <w:rPr>
                          <w:rFonts w:ascii="Times New Roman" w:hAnsi="Times New Roman" w:cs="Times New Roman" w:hint="eastAsia"/>
                          <w:szCs w:val="21"/>
                        </w:rPr>
                        <w:t>Ｑ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２</w:t>
                      </w:r>
                      <w:r w:rsidRPr="00FF114E"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対象児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童が複数事業所を利用している場合、放課後等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デイサービス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個別サポート加算（Ⅰ）、</w:t>
                      </w:r>
                      <w:r w:rsidRPr="00FF114E">
                        <w:rPr>
                          <w:rFonts w:ascii="Times New Roman" w:hAnsi="Times New Roman" w:cs="Times New Roman" w:hint="eastAsia"/>
                          <w:szCs w:val="21"/>
                        </w:rPr>
                        <w:t>の調査について、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それぞれの事業所ごとに</w:t>
                      </w:r>
                      <w:r w:rsidRPr="00FF114E">
                        <w:rPr>
                          <w:rFonts w:ascii="Times New Roman" w:hAnsi="Times New Roman" w:cs="Times New Roman" w:hint="eastAsia"/>
                          <w:szCs w:val="21"/>
                        </w:rPr>
                        <w:t>同様の調査を行い、保護者の同意を取る必要があるのか。</w:t>
                      </w:r>
                    </w:p>
                    <w:p w:rsidR="00913B7B" w:rsidRPr="00FF114E" w:rsidRDefault="00913B7B" w:rsidP="00913B7B">
                      <w:pPr>
                        <w:snapToGrid w:val="0"/>
                        <w:spacing w:line="360" w:lineRule="auto"/>
                        <w:rPr>
                          <w:rFonts w:ascii="Times New Roman" w:hAnsi="Times New Roman" w:cs="Times New Roman" w:hint="eastAsia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また、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個別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サポート加算（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Ⅱ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）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同意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に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ついては、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事業所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ごと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に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保護者の同意を取る必要があるのか。</w:t>
                      </w:r>
                    </w:p>
                    <w:p w:rsidR="00913B7B" w:rsidRPr="00913B7B" w:rsidRDefault="00913B7B" w:rsidP="00913B7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Cs w:val="21"/>
        </w:rPr>
        <w:t xml:space="preserve">　</w:t>
      </w:r>
    </w:p>
    <w:p w:rsidR="00913B7B" w:rsidRDefault="00913B7B" w:rsidP="00913B7B">
      <w:pPr>
        <w:pStyle w:val="a5"/>
        <w:snapToGrid w:val="0"/>
        <w:spacing w:line="360" w:lineRule="auto"/>
        <w:ind w:leftChars="0" w:left="720"/>
        <w:rPr>
          <w:rFonts w:ascii="Times New Roman" w:hAnsi="Times New Roman" w:cs="Times New Roman"/>
          <w:szCs w:val="21"/>
        </w:rPr>
      </w:pPr>
    </w:p>
    <w:p w:rsidR="00913B7B" w:rsidRPr="00EC7DE8" w:rsidRDefault="00913B7B" w:rsidP="00913B7B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913B7B" w:rsidRDefault="00913B7B" w:rsidP="00913B7B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913B7B" w:rsidRDefault="00913B7B" w:rsidP="00913B7B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913B7B" w:rsidRDefault="00913B7B" w:rsidP="00913B7B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913B7B" w:rsidRDefault="00913B7B" w:rsidP="00913B7B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913B7B" w:rsidRDefault="00913B7B" w:rsidP="00913B7B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913B7B">
        <w:rPr>
          <w:rFonts w:ascii="Times New Roman" w:hAnsi="Times New Roman" w:cs="Times New Roman" w:hint="eastAsia"/>
          <w:szCs w:val="21"/>
        </w:rPr>
        <w:t>Ａ　　個別サポート加算（Ⅰ）については、対象児童が複数事業所を利用している場合、保護者</w:t>
      </w:r>
    </w:p>
    <w:p w:rsidR="00913B7B" w:rsidRPr="00913B7B" w:rsidRDefault="00913B7B" w:rsidP="00913B7B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913B7B">
        <w:rPr>
          <w:rFonts w:ascii="Times New Roman" w:hAnsi="Times New Roman" w:cs="Times New Roman" w:hint="eastAsia"/>
          <w:szCs w:val="21"/>
        </w:rPr>
        <w:t>負担の観点から原則上限管理事業所にて調査を実施し、他事業所はその調査結果により加算</w:t>
      </w:r>
    </w:p>
    <w:p w:rsidR="00913B7B" w:rsidRPr="003F0E6A" w:rsidRDefault="00913B7B" w:rsidP="00913B7B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 xml:space="preserve">　　算定</w:t>
      </w:r>
      <w:r w:rsidR="004F354C">
        <w:rPr>
          <w:rFonts w:ascii="Times New Roman" w:hAnsi="Times New Roman" w:cs="Times New Roman" w:hint="eastAsia"/>
          <w:szCs w:val="21"/>
        </w:rPr>
        <w:t>できる取り扱いとします</w:t>
      </w:r>
      <w:r w:rsidRPr="003F0E6A">
        <w:rPr>
          <w:rFonts w:ascii="Times New Roman" w:hAnsi="Times New Roman" w:cs="Times New Roman" w:hint="eastAsia"/>
          <w:szCs w:val="21"/>
        </w:rPr>
        <w:t>。</w:t>
      </w:r>
    </w:p>
    <w:p w:rsidR="00913B7B" w:rsidRPr="00913B7B" w:rsidRDefault="00913B7B" w:rsidP="00913B7B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</w:rPr>
      </w:pPr>
      <w:r w:rsidRPr="00913B7B">
        <w:rPr>
          <w:rFonts w:ascii="Times New Roman" w:hAnsi="Times New Roman" w:cs="Times New Roman" w:hint="eastAsia"/>
          <w:szCs w:val="21"/>
        </w:rPr>
        <w:t xml:space="preserve">ただし、上限管理事業所にて調査の実施が困難な場合は、事業所間で調整し他事業所にて　　</w:t>
      </w:r>
    </w:p>
    <w:p w:rsidR="00913B7B" w:rsidRDefault="00913B7B" w:rsidP="00913B7B">
      <w:pPr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 xml:space="preserve">　　</w:t>
      </w:r>
      <w:r w:rsidR="004F354C">
        <w:rPr>
          <w:rFonts w:ascii="Times New Roman" w:hAnsi="Times New Roman" w:cs="Times New Roman" w:hint="eastAsia"/>
          <w:szCs w:val="21"/>
        </w:rPr>
        <w:t>調査を実施しても差し支えありません</w:t>
      </w:r>
      <w:r w:rsidRPr="003F0E6A">
        <w:rPr>
          <w:rFonts w:ascii="Times New Roman" w:hAnsi="Times New Roman" w:cs="Times New Roman" w:hint="eastAsia"/>
          <w:szCs w:val="21"/>
        </w:rPr>
        <w:t>。</w:t>
      </w:r>
    </w:p>
    <w:p w:rsidR="00913B7B" w:rsidRPr="00913B7B" w:rsidRDefault="00913B7B" w:rsidP="00913B7B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また、</w:t>
      </w:r>
      <w:r w:rsidRPr="00913B7B">
        <w:rPr>
          <w:rFonts w:ascii="Times New Roman" w:hAnsi="Times New Roman" w:cs="Times New Roman" w:hint="eastAsia"/>
          <w:szCs w:val="21"/>
        </w:rPr>
        <w:t>個別サポー</w:t>
      </w:r>
      <w:r w:rsidR="004F354C">
        <w:rPr>
          <w:rFonts w:ascii="Times New Roman" w:hAnsi="Times New Roman" w:cs="Times New Roman" w:hint="eastAsia"/>
          <w:szCs w:val="21"/>
        </w:rPr>
        <w:t>ト加算（Ⅱ）については、事業所ごとに保護者の同意を取る必要があります</w:t>
      </w:r>
      <w:r w:rsidRPr="00913B7B">
        <w:rPr>
          <w:rFonts w:ascii="Times New Roman" w:hAnsi="Times New Roman" w:cs="Times New Roman" w:hint="eastAsia"/>
          <w:szCs w:val="21"/>
        </w:rPr>
        <w:t>。</w:t>
      </w:r>
    </w:p>
    <w:p w:rsidR="00E12E6E" w:rsidRDefault="004F354C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1F855" wp14:editId="5AB0CEF0">
                <wp:simplePos x="0" y="0"/>
                <wp:positionH relativeFrom="column">
                  <wp:posOffset>182880</wp:posOffset>
                </wp:positionH>
                <wp:positionV relativeFrom="paragraph">
                  <wp:posOffset>213360</wp:posOffset>
                </wp:positionV>
                <wp:extent cx="5981700" cy="617220"/>
                <wp:effectExtent l="0" t="0" r="1905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354C" w:rsidRPr="000A1AB5" w:rsidRDefault="004F354C" w:rsidP="004F354C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Ｑ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新規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利用者の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個別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サポート加算（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Ⅰ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算定について、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障がい福祉課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の調査結果が非該当の場合、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その後事業所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が加算の必要性があると判断した際、再調査は可能か。</w:t>
                            </w:r>
                          </w:p>
                          <w:p w:rsidR="004F354C" w:rsidRPr="002F4735" w:rsidRDefault="004F354C" w:rsidP="004F3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F855" id="テキスト ボックス 4" o:spid="_x0000_s1028" type="#_x0000_t202" style="position:absolute;left:0;text-align:left;margin-left:14.4pt;margin-top:16.8pt;width:471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" filled="f" strokeweight=".5pt">
                <v:textbox>
                  <w:txbxContent>
                    <w:p w:rsidR="004F354C" w:rsidRPr="000A1AB5" w:rsidRDefault="004F354C" w:rsidP="004F354C">
                      <w:pPr>
                        <w:snapToGrid w:val="0"/>
                        <w:spacing w:line="360" w:lineRule="auto"/>
                        <w:rPr>
                          <w:rFonts w:ascii="Times New Roman" w:hAnsi="Times New Roman" w:cs="Times New Roman" w:hint="eastAsia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Ｑ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３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新規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利用者の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個別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サポート加算（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Ⅰ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）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算定について、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障がい福祉課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の調査結果が非該当の場合、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その後事業所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が加算の必要性があると判断した際、再調査は可能か。</w:t>
                      </w:r>
                    </w:p>
                    <w:p w:rsidR="004F354C" w:rsidRPr="002F4735" w:rsidRDefault="004F354C" w:rsidP="004F354C"/>
                  </w:txbxContent>
                </v:textbox>
              </v:shape>
            </w:pict>
          </mc:Fallback>
        </mc:AlternateContent>
      </w:r>
    </w:p>
    <w:p w:rsidR="004F354C" w:rsidRDefault="004F354C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4F354C" w:rsidRPr="004F354C" w:rsidRDefault="004F354C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 w:hint="eastAsia"/>
          <w:szCs w:val="21"/>
        </w:rPr>
      </w:pPr>
    </w:p>
    <w:p w:rsidR="00E12E6E" w:rsidRDefault="00E12E6E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B07D5B" w:rsidRDefault="00B07D5B" w:rsidP="00B07D5B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>Ａ　可能である。再調査は事業所が実施し、障がい福祉課へ調査票と届出書（同意書）を提出する。</w:t>
      </w:r>
    </w:p>
    <w:p w:rsidR="00B07D5B" w:rsidRDefault="00C05E2F" w:rsidP="00B07D5B">
      <w:pPr>
        <w:snapToGrid w:val="0"/>
        <w:spacing w:line="276" w:lineRule="auto"/>
        <w:ind w:leftChars="300" w:left="84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・</w:t>
      </w:r>
      <w:r w:rsidR="00B07D5B">
        <w:rPr>
          <w:rFonts w:ascii="Times New Roman" w:hAnsi="Times New Roman" w:cs="Times New Roman" w:hint="eastAsia"/>
          <w:szCs w:val="21"/>
        </w:rPr>
        <w:t>提出</w:t>
      </w:r>
      <w:r>
        <w:rPr>
          <w:rFonts w:ascii="Times New Roman" w:hAnsi="Times New Roman" w:cs="Times New Roman" w:hint="eastAsia"/>
          <w:szCs w:val="21"/>
        </w:rPr>
        <w:t>期限</w:t>
      </w:r>
    </w:p>
    <w:p w:rsidR="00C05E2F" w:rsidRDefault="00C05E2F" w:rsidP="00B07D5B">
      <w:pPr>
        <w:snapToGrid w:val="0"/>
        <w:spacing w:line="276" w:lineRule="auto"/>
        <w:ind w:leftChars="300" w:left="840" w:hangingChars="100" w:hanging="210"/>
        <w:rPr>
          <w:rFonts w:ascii="Times New Roman" w:hAnsi="Times New Roman" w:cs="Times New Roman" w:hint="eastAsia"/>
          <w:szCs w:val="21"/>
        </w:rPr>
      </w:pPr>
      <w:bookmarkStart w:id="0" w:name="_GoBack"/>
      <w:bookmarkEnd w:id="0"/>
    </w:p>
    <w:p w:rsidR="00B07D5B" w:rsidRDefault="00B07D5B" w:rsidP="00B07D5B">
      <w:pPr>
        <w:snapToGrid w:val="0"/>
        <w:spacing w:line="276" w:lineRule="auto"/>
        <w:ind w:leftChars="300" w:left="840" w:hangingChars="100" w:hanging="210"/>
        <w:rPr>
          <w:rFonts w:ascii="Times New Roman" w:hAnsi="Times New Roman" w:cs="Times New Roman"/>
          <w:szCs w:val="21"/>
        </w:rPr>
      </w:pPr>
      <w:r w:rsidRPr="009349BB">
        <w:rPr>
          <w:rFonts w:ascii="Times New Roman" w:hAnsi="Times New Roman" w:cs="Times New Roman" w:hint="eastAsia"/>
          <w:szCs w:val="21"/>
        </w:rPr>
        <w:t>①</w:t>
      </w:r>
      <w:r>
        <w:rPr>
          <w:rFonts w:ascii="Times New Roman" w:hAnsi="Times New Roman" w:cs="Times New Roman" w:hint="eastAsia"/>
          <w:szCs w:val="21"/>
        </w:rPr>
        <w:t>令和６年４月１日から算定する場合</w:t>
      </w:r>
    </w:p>
    <w:p w:rsidR="00B07D5B" w:rsidRDefault="00B07D5B" w:rsidP="00B07D5B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　現行通り、月末までに提出された場合、１日に遡って算定します。</w:t>
      </w:r>
    </w:p>
    <w:p w:rsidR="00B07D5B" w:rsidRPr="00393423" w:rsidRDefault="00B07D5B" w:rsidP="00B07D5B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</w:p>
    <w:p w:rsidR="00B07D5B" w:rsidRDefault="00B07D5B" w:rsidP="00B07D5B">
      <w:pPr>
        <w:snapToGrid w:val="0"/>
        <w:spacing w:line="276" w:lineRule="auto"/>
        <w:ind w:left="840" w:hangingChars="400" w:hanging="84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②令和６年５月１日以降に算定する場合</w:t>
      </w:r>
    </w:p>
    <w:p w:rsidR="00B07D5B" w:rsidRPr="00393423" w:rsidRDefault="00B07D5B" w:rsidP="00B07D5B">
      <w:pPr>
        <w:snapToGrid w:val="0"/>
        <w:spacing w:line="276" w:lineRule="auto"/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393423">
        <w:rPr>
          <w:rFonts w:ascii="ＭＳ 明朝" w:eastAsia="ＭＳ 明朝" w:hAnsi="ＭＳ 明朝" w:cs="ＭＳ 明朝" w:hint="eastAsia"/>
          <w:szCs w:val="21"/>
        </w:rPr>
        <w:t>1</w:t>
      </w:r>
      <w:r w:rsidRPr="00393423">
        <w:rPr>
          <w:rFonts w:ascii="ＭＳ 明朝" w:eastAsia="ＭＳ 明朝" w:hAnsi="ＭＳ 明朝" w:cs="ＭＳ 明朝"/>
          <w:szCs w:val="21"/>
        </w:rPr>
        <w:t>)</w:t>
      </w:r>
      <w:r w:rsidRPr="00393423">
        <w:rPr>
          <w:rFonts w:ascii="ＭＳ 明朝" w:eastAsia="ＭＳ 明朝" w:hAnsi="ＭＳ 明朝" w:cs="ＭＳ 明朝" w:hint="eastAsia"/>
          <w:szCs w:val="21"/>
        </w:rPr>
        <w:t>各月15日までに提出された場合は、提出された月の1日から算定</w:t>
      </w:r>
      <w:r>
        <w:rPr>
          <w:rFonts w:ascii="ＭＳ 明朝" w:eastAsia="ＭＳ 明朝" w:hAnsi="ＭＳ 明朝" w:cs="ＭＳ 明朝" w:hint="eastAsia"/>
          <w:szCs w:val="21"/>
        </w:rPr>
        <w:t>します。</w:t>
      </w:r>
      <w:r w:rsidRPr="00393423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B07D5B" w:rsidRPr="00393423" w:rsidRDefault="00B07D5B" w:rsidP="00B07D5B">
      <w:pPr>
        <w:snapToGrid w:val="0"/>
        <w:spacing w:line="276" w:lineRule="auto"/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393423">
        <w:rPr>
          <w:rFonts w:ascii="ＭＳ 明朝" w:eastAsia="ＭＳ 明朝" w:hAnsi="ＭＳ 明朝" w:cs="ＭＳ 明朝"/>
          <w:szCs w:val="21"/>
        </w:rPr>
        <w:t>2)</w:t>
      </w:r>
      <w:r w:rsidRPr="00393423">
        <w:rPr>
          <w:rFonts w:ascii="ＭＳ 明朝" w:eastAsia="ＭＳ 明朝" w:hAnsi="ＭＳ 明朝" w:cs="ＭＳ 明朝" w:hint="eastAsia"/>
          <w:szCs w:val="21"/>
        </w:rPr>
        <w:t>各月16</w:t>
      </w:r>
      <w:r>
        <w:rPr>
          <w:rFonts w:ascii="ＭＳ 明朝" w:eastAsia="ＭＳ 明朝" w:hAnsi="ＭＳ 明朝" w:cs="ＭＳ 明朝" w:hint="eastAsia"/>
          <w:szCs w:val="21"/>
        </w:rPr>
        <w:t>日</w:t>
      </w:r>
      <w:r w:rsidRPr="00393423">
        <w:rPr>
          <w:rFonts w:ascii="ＭＳ 明朝" w:eastAsia="ＭＳ 明朝" w:hAnsi="ＭＳ 明朝" w:cs="ＭＳ 明朝" w:hint="eastAsia"/>
          <w:szCs w:val="21"/>
        </w:rPr>
        <w:t>以降提出された場合は、翌月1日から算定</w:t>
      </w:r>
      <w:r>
        <w:rPr>
          <w:rFonts w:ascii="ＭＳ 明朝" w:eastAsia="ＭＳ 明朝" w:hAnsi="ＭＳ 明朝" w:cs="ＭＳ 明朝" w:hint="eastAsia"/>
          <w:szCs w:val="21"/>
        </w:rPr>
        <w:t>します。</w:t>
      </w:r>
    </w:p>
    <w:p w:rsidR="00B07D5B" w:rsidRPr="00B07D5B" w:rsidRDefault="00B07D5B" w:rsidP="00B07D5B">
      <w:pPr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</w:p>
    <w:p w:rsidR="004F354C" w:rsidRPr="00B07D5B" w:rsidRDefault="004F354C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4F354C" w:rsidRDefault="004F354C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4F354C" w:rsidRDefault="004F354C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E12E6E" w:rsidRDefault="00E12E6E" w:rsidP="00E12E6E">
      <w:pPr>
        <w:snapToGrid w:val="0"/>
        <w:spacing w:line="360" w:lineRule="auto"/>
        <w:ind w:firstLineChars="300" w:firstLine="720"/>
        <w:rPr>
          <w:rFonts w:ascii="Times New Roman" w:hAnsi="Times New Roman" w:cs="Times New Roman"/>
          <w:szCs w:val="21"/>
        </w:rPr>
      </w:pPr>
      <w:r w:rsidRPr="002751C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07CBB" wp14:editId="4BCDBDFE">
                <wp:simplePos x="0" y="0"/>
                <wp:positionH relativeFrom="column">
                  <wp:posOffset>1196340</wp:posOffset>
                </wp:positionH>
                <wp:positionV relativeFrom="paragraph">
                  <wp:posOffset>8890</wp:posOffset>
                </wp:positionV>
                <wp:extent cx="5212080" cy="929640"/>
                <wp:effectExtent l="0" t="0" r="26670" b="228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A57" w:rsidRPr="000C66C4" w:rsidRDefault="00994A57" w:rsidP="0069415D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問い合わせ先</w:t>
                            </w:r>
                          </w:p>
                          <w:p w:rsidR="00994A57" w:rsidRPr="000C66C4" w:rsidRDefault="00994A57" w:rsidP="0069415D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〒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306-0221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　古河市駒羽根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1501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「健康の駅」（古河市総和福祉センター内）</w:t>
                            </w:r>
                          </w:p>
                          <w:p w:rsidR="00994A57" w:rsidRPr="000C66C4" w:rsidRDefault="00994A57" w:rsidP="0069415D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障がい福祉課　障がい福祉係　</w:t>
                            </w:r>
                            <w:r w:rsidR="0024485D"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市川</w:t>
                            </w:r>
                            <w:r w:rsidR="00A80788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、</w:t>
                            </w:r>
                            <w:r w:rsidR="00A80788">
                              <w:rPr>
                                <w:rFonts w:ascii="Times New Roman" w:hAnsi="Times New Roman"/>
                                <w:sz w:val="22"/>
                              </w:rPr>
                              <w:t>小林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TEL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：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0280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92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4919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07CBB" id="AutoShape 10" o:spid="_x0000_s1029" style="position:absolute;left:0;text-align:left;margin-left:94.2pt;margin-top:.7pt;width:410.4pt;height:7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">
                <v:textbox inset="5.85pt,.7pt,5.85pt,.7pt">
                  <w:txbxContent>
                    <w:p w:rsidR="00994A57" w:rsidRPr="000C66C4" w:rsidRDefault="00994A57" w:rsidP="0069415D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b/>
                          <w:sz w:val="22"/>
                        </w:rPr>
                        <w:t>問い合わせ先</w:t>
                      </w:r>
                    </w:p>
                    <w:p w:rsidR="00994A57" w:rsidRPr="000C66C4" w:rsidRDefault="00994A57" w:rsidP="0069415D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〒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306-0221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　古河市駒羽根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1501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「健康の駅」（古河市総和福祉センター内）</w:t>
                      </w:r>
                    </w:p>
                    <w:p w:rsidR="00994A57" w:rsidRPr="000C66C4" w:rsidRDefault="00994A57" w:rsidP="0069415D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障がい福祉課　障がい福祉係　</w:t>
                      </w:r>
                      <w:r w:rsidR="0024485D" w:rsidRPr="000C66C4">
                        <w:rPr>
                          <w:rFonts w:ascii="Times New Roman" w:hAnsi="Times New Roman" w:hint="eastAsia"/>
                          <w:sz w:val="22"/>
                        </w:rPr>
                        <w:t>市川</w:t>
                      </w:r>
                      <w:r w:rsidR="00A80788">
                        <w:rPr>
                          <w:rFonts w:ascii="Times New Roman" w:hAnsi="Times New Roman" w:hint="eastAsia"/>
                          <w:sz w:val="22"/>
                        </w:rPr>
                        <w:t>、</w:t>
                      </w:r>
                      <w:r w:rsidR="00A80788">
                        <w:rPr>
                          <w:rFonts w:ascii="Times New Roman" w:hAnsi="Times New Roman"/>
                          <w:sz w:val="22"/>
                        </w:rPr>
                        <w:t>小林</w:t>
                      </w:r>
                      <w:r w:rsidRPr="000C66C4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 xml:space="preserve">　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TEL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：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0280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92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4919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2E6E" w:rsidRPr="00EC7DE8" w:rsidRDefault="00E12E6E" w:rsidP="00E12E6E">
      <w:pPr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2F4735" w:rsidRPr="002F4735" w:rsidRDefault="002F4735" w:rsidP="002F4735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324799" w:rsidRDefault="00324799" w:rsidP="00324799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Pr="00413AC3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4E2181" w:rsidRDefault="004E2181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4E2181" w:rsidRPr="000D6ED0" w:rsidRDefault="004E2181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4E2181" w:rsidRPr="004E2181" w:rsidRDefault="004E2181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40"/>
          <w:szCs w:val="28"/>
        </w:rPr>
      </w:pPr>
    </w:p>
    <w:sectPr w:rsidR="004E2181" w:rsidRPr="004E2181" w:rsidSect="000C66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9F" w:rsidRDefault="0031349F" w:rsidP="00817D61">
      <w:r>
        <w:separator/>
      </w:r>
    </w:p>
  </w:endnote>
  <w:endnote w:type="continuationSeparator" w:id="0">
    <w:p w:rsidR="0031349F" w:rsidRDefault="0031349F" w:rsidP="008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9F" w:rsidRDefault="0031349F" w:rsidP="00817D61">
      <w:r>
        <w:separator/>
      </w:r>
    </w:p>
  </w:footnote>
  <w:footnote w:type="continuationSeparator" w:id="0">
    <w:p w:rsidR="0031349F" w:rsidRDefault="0031349F" w:rsidP="008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BE"/>
    <w:multiLevelType w:val="hybridMultilevel"/>
    <w:tmpl w:val="5BC27F20"/>
    <w:lvl w:ilvl="0" w:tplc="9E74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87C04"/>
    <w:multiLevelType w:val="hybridMultilevel"/>
    <w:tmpl w:val="C44E7684"/>
    <w:lvl w:ilvl="0" w:tplc="335CCEDE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296804"/>
    <w:multiLevelType w:val="hybridMultilevel"/>
    <w:tmpl w:val="CDB2A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C4730"/>
    <w:multiLevelType w:val="hybridMultilevel"/>
    <w:tmpl w:val="BE1CBC20"/>
    <w:lvl w:ilvl="0" w:tplc="7D1285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96D496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="Times New Roman" w:hint="eastAsia"/>
      </w:rPr>
    </w:lvl>
    <w:lvl w:ilvl="2" w:tplc="90DE2F2E">
      <w:start w:val="1"/>
      <w:numFmt w:val="decimalEnclosedCircle"/>
      <w:lvlText w:val="%3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D272F9"/>
    <w:multiLevelType w:val="hybridMultilevel"/>
    <w:tmpl w:val="F2567E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A4D6B"/>
    <w:multiLevelType w:val="hybridMultilevel"/>
    <w:tmpl w:val="918084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D06B50"/>
    <w:multiLevelType w:val="hybridMultilevel"/>
    <w:tmpl w:val="65584CA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272CF9"/>
    <w:multiLevelType w:val="hybridMultilevel"/>
    <w:tmpl w:val="FFF05792"/>
    <w:lvl w:ilvl="0" w:tplc="DAC2D012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4F5AD4"/>
    <w:multiLevelType w:val="hybridMultilevel"/>
    <w:tmpl w:val="96F6EF1A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306B84"/>
    <w:multiLevelType w:val="hybridMultilevel"/>
    <w:tmpl w:val="CCD46DA0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55600C7"/>
    <w:multiLevelType w:val="hybridMultilevel"/>
    <w:tmpl w:val="2632A36E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4A3D2E"/>
    <w:multiLevelType w:val="hybridMultilevel"/>
    <w:tmpl w:val="12D6E2B8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13584"/>
    <w:multiLevelType w:val="hybridMultilevel"/>
    <w:tmpl w:val="6CC41B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952212"/>
    <w:multiLevelType w:val="hybridMultilevel"/>
    <w:tmpl w:val="E1BA51C8"/>
    <w:lvl w:ilvl="0" w:tplc="6CA0AA90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6424E6"/>
    <w:multiLevelType w:val="hybridMultilevel"/>
    <w:tmpl w:val="A77264F8"/>
    <w:lvl w:ilvl="0" w:tplc="04090011">
      <w:start w:val="1"/>
      <w:numFmt w:val="decimalEnclosedCircle"/>
      <w:lvlText w:val="%1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5" w15:restartNumberingAfterBreak="0">
    <w:nsid w:val="78436F0C"/>
    <w:multiLevelType w:val="hybridMultilevel"/>
    <w:tmpl w:val="D24686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15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0"/>
    <w:rsid w:val="00030A29"/>
    <w:rsid w:val="000761C6"/>
    <w:rsid w:val="00082020"/>
    <w:rsid w:val="000C66C4"/>
    <w:rsid w:val="000D6ED0"/>
    <w:rsid w:val="000F1930"/>
    <w:rsid w:val="00113E62"/>
    <w:rsid w:val="00166170"/>
    <w:rsid w:val="00194764"/>
    <w:rsid w:val="001A2E3D"/>
    <w:rsid w:val="001C1E5F"/>
    <w:rsid w:val="0024485D"/>
    <w:rsid w:val="00261480"/>
    <w:rsid w:val="002751C2"/>
    <w:rsid w:val="00297293"/>
    <w:rsid w:val="002A0A93"/>
    <w:rsid w:val="002B5BEE"/>
    <w:rsid w:val="002F4735"/>
    <w:rsid w:val="0031349F"/>
    <w:rsid w:val="00324799"/>
    <w:rsid w:val="003253F1"/>
    <w:rsid w:val="003273C5"/>
    <w:rsid w:val="003F4568"/>
    <w:rsid w:val="00401307"/>
    <w:rsid w:val="00413AC3"/>
    <w:rsid w:val="00440BA7"/>
    <w:rsid w:val="004D3D6D"/>
    <w:rsid w:val="004E2181"/>
    <w:rsid w:val="004E3388"/>
    <w:rsid w:val="004F354C"/>
    <w:rsid w:val="00502E32"/>
    <w:rsid w:val="00503A13"/>
    <w:rsid w:val="005163D7"/>
    <w:rsid w:val="0054179F"/>
    <w:rsid w:val="005755C6"/>
    <w:rsid w:val="0057655D"/>
    <w:rsid w:val="00576DC9"/>
    <w:rsid w:val="005B5D31"/>
    <w:rsid w:val="0069415D"/>
    <w:rsid w:val="006F2769"/>
    <w:rsid w:val="00711204"/>
    <w:rsid w:val="0071780E"/>
    <w:rsid w:val="00736065"/>
    <w:rsid w:val="00764B53"/>
    <w:rsid w:val="007D555A"/>
    <w:rsid w:val="007F2C1B"/>
    <w:rsid w:val="00817D61"/>
    <w:rsid w:val="00823549"/>
    <w:rsid w:val="008438ED"/>
    <w:rsid w:val="00882BFA"/>
    <w:rsid w:val="00900191"/>
    <w:rsid w:val="00913B7B"/>
    <w:rsid w:val="00922394"/>
    <w:rsid w:val="00925AAB"/>
    <w:rsid w:val="00943EF1"/>
    <w:rsid w:val="00956DB1"/>
    <w:rsid w:val="00963C42"/>
    <w:rsid w:val="00981E15"/>
    <w:rsid w:val="00994A57"/>
    <w:rsid w:val="009B7403"/>
    <w:rsid w:val="009D10EB"/>
    <w:rsid w:val="009D3B76"/>
    <w:rsid w:val="009D483E"/>
    <w:rsid w:val="009E65CC"/>
    <w:rsid w:val="00A10731"/>
    <w:rsid w:val="00A22417"/>
    <w:rsid w:val="00A25C6C"/>
    <w:rsid w:val="00A353AF"/>
    <w:rsid w:val="00A71343"/>
    <w:rsid w:val="00A76723"/>
    <w:rsid w:val="00A77CDB"/>
    <w:rsid w:val="00A80788"/>
    <w:rsid w:val="00AD11E7"/>
    <w:rsid w:val="00AD2393"/>
    <w:rsid w:val="00B00853"/>
    <w:rsid w:val="00B07D5B"/>
    <w:rsid w:val="00B46DD1"/>
    <w:rsid w:val="00B67B9B"/>
    <w:rsid w:val="00BB3DFA"/>
    <w:rsid w:val="00BC79EE"/>
    <w:rsid w:val="00C05E2F"/>
    <w:rsid w:val="00C357B3"/>
    <w:rsid w:val="00CC0E59"/>
    <w:rsid w:val="00CF7044"/>
    <w:rsid w:val="00DC4549"/>
    <w:rsid w:val="00DD2747"/>
    <w:rsid w:val="00E12E6E"/>
    <w:rsid w:val="00E31C18"/>
    <w:rsid w:val="00EA40FD"/>
    <w:rsid w:val="00EB0A31"/>
    <w:rsid w:val="00EB2582"/>
    <w:rsid w:val="00EC7DE8"/>
    <w:rsid w:val="00EE7EDE"/>
    <w:rsid w:val="00EF200C"/>
    <w:rsid w:val="00F23EA4"/>
    <w:rsid w:val="00F4689C"/>
    <w:rsid w:val="00F63877"/>
    <w:rsid w:val="00F9319E"/>
    <w:rsid w:val="00FE3E3A"/>
    <w:rsid w:val="00FE7F25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AC1E0"/>
  <w15:docId w15:val="{5C900749-534E-4A97-9ACA-73E888A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1C6"/>
  </w:style>
  <w:style w:type="character" w:customStyle="1" w:styleId="a4">
    <w:name w:val="日付 (文字)"/>
    <w:basedOn w:val="a0"/>
    <w:link w:val="a3"/>
    <w:uiPriority w:val="99"/>
    <w:semiHidden/>
    <w:rsid w:val="000761C6"/>
  </w:style>
  <w:style w:type="paragraph" w:styleId="a5">
    <w:name w:val="List Paragraph"/>
    <w:basedOn w:val="a"/>
    <w:uiPriority w:val="34"/>
    <w:qFormat/>
    <w:rsid w:val="000761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D61"/>
  </w:style>
  <w:style w:type="paragraph" w:styleId="a8">
    <w:name w:val="footer"/>
    <w:basedOn w:val="a"/>
    <w:link w:val="a9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D61"/>
  </w:style>
  <w:style w:type="paragraph" w:styleId="aa">
    <w:name w:val="Balloon Text"/>
    <w:basedOn w:val="a"/>
    <w:link w:val="ab"/>
    <w:uiPriority w:val="99"/>
    <w:semiHidden/>
    <w:unhideWhenUsed/>
    <w:rsid w:val="00963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C4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1456-7EB1-46D9-A174-56835990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井岡 玲奈</dc:creator>
  <cp:keywords/>
  <dc:description/>
  <cp:lastModifiedBy>市川 知成</cp:lastModifiedBy>
  <cp:revision>37</cp:revision>
  <cp:lastPrinted>2021-04-16T02:06:00Z</cp:lastPrinted>
  <dcterms:created xsi:type="dcterms:W3CDTF">2018-09-14T07:21:00Z</dcterms:created>
  <dcterms:modified xsi:type="dcterms:W3CDTF">2024-04-18T02:48:00Z</dcterms:modified>
</cp:coreProperties>
</file>