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105"/>
        </w:rPr>
        <w:t>特例認定申請</w:t>
      </w:r>
      <w:r>
        <w:rPr>
          <w:rFonts w:hAnsi="Century" w:hint="eastAsia"/>
        </w:rPr>
        <w:t>書</w:t>
      </w:r>
      <w:bookmarkEnd w:id="0"/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古河市長　　　　　　　　　　あて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住所　　　　　　　　　　　　　　　　　　　</w:t>
      </w:r>
    </w:p>
    <w:p w:rsidR="004F0E09" w:rsidRDefault="004F0E09" w:rsidP="004F0E09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8"/>
        <w:gridCol w:w="3465"/>
        <w:gridCol w:w="1091"/>
      </w:tblGrid>
      <w:tr w:rsidR="004F0E09" w:rsidTr="003D211F">
        <w:trPr>
          <w:trHeight w:val="600"/>
        </w:trPr>
        <w:tc>
          <w:tcPr>
            <w:tcW w:w="4518" w:type="dxa"/>
            <w:vAlign w:val="center"/>
          </w:tcPr>
          <w:p w:rsidR="004F0E09" w:rsidRDefault="004F0E09" w:rsidP="003D211F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40FC2EA" wp14:editId="6BB547D9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1270</wp:posOffset>
                      </wp:positionV>
                      <wp:extent cx="2200275" cy="332105"/>
                      <wp:effectExtent l="0" t="0" r="28575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45CB04" id="AutoShape 3" o:spid="_x0000_s1026" type="#_x0000_t185" style="position:absolute;left:0;text-align:left;margin-left:221.1pt;margin-top:.1pt;width:173.2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BViAIAACE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F0E09" w:rsidRDefault="004F0E09" w:rsidP="003D21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</w:t>
            </w:r>
            <w:r>
              <w:rPr>
                <w:rFonts w:hAnsi="Century" w:hint="eastAsia"/>
                <w:spacing w:val="-4"/>
              </w:rPr>
              <w:t>所在地及び名称並びに代表者の氏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4F0E09" w:rsidRDefault="004F0E09" w:rsidP="003D21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既存の建築物に設けるエレベーターについての建築基準法の特例の認定を受けたいので、古河市高齢者、障害者等の移動等の円滑化の促進に関する法律施行細則第</w:t>
      </w:r>
      <w:r>
        <w:rPr>
          <w:rFonts w:hAnsi="Century"/>
        </w:rPr>
        <w:t>9</w:t>
      </w:r>
      <w:r>
        <w:rPr>
          <w:rFonts w:hAnsi="Century" w:hint="eastAsia"/>
        </w:rPr>
        <w:t>条の規定により、次のとおり申請します。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建築主の住所及び氏名</w:t>
      </w:r>
      <w:r>
        <w:rPr>
          <w:rFonts w:hAnsi="Century"/>
          <w:spacing w:val="-2"/>
        </w:rPr>
        <w:t>(</w:t>
      </w:r>
      <w:r>
        <w:rPr>
          <w:rFonts w:hAnsi="Century" w:hint="eastAsia"/>
          <w:spacing w:val="-2"/>
        </w:rPr>
        <w:t>法人にあっては、主たる事務所の所在地及び名称並びに代表者の氏名</w:t>
      </w:r>
      <w:r>
        <w:rPr>
          <w:rFonts w:hAnsi="Century"/>
        </w:rPr>
        <w:t>)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代理者の住所及び氏名</w:t>
      </w:r>
      <w:r>
        <w:rPr>
          <w:rFonts w:hAnsi="Century"/>
          <w:spacing w:val="-2"/>
        </w:rPr>
        <w:t>(</w:t>
      </w:r>
      <w:r>
        <w:rPr>
          <w:rFonts w:hAnsi="Century" w:hint="eastAsia"/>
          <w:spacing w:val="-2"/>
        </w:rPr>
        <w:t>法人にあっては、主たる事務所の所在地及び名称並びに代表者の氏名</w:t>
      </w:r>
      <w:r>
        <w:rPr>
          <w:rFonts w:hAnsi="Century"/>
        </w:rPr>
        <w:t>)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敷地の地名地番</w:t>
      </w:r>
    </w:p>
    <w:p w:rsidR="004F0E09" w:rsidRDefault="004F0E09" w:rsidP="004F0E09">
      <w:pPr>
        <w:rPr>
          <w:rFonts w:hAnsi="Century"/>
        </w:rPr>
      </w:pP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防火地域又はその他の地域若しくは地区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防火地域・準防火地域・その他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特定建築物の概要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敷地面積　　　　　　　　平方メートル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延べ面積　　　　　　　　平方メートル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建築面積　　　　　　　　平方メートル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用途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構造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階数　　　　　地上　　階　地下　　階</w:t>
      </w: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適用除外規定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建築基準法第</w:t>
      </w:r>
      <w:r>
        <w:rPr>
          <w:rFonts w:hAnsi="Century"/>
        </w:rPr>
        <w:t>27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　第</w:t>
      </w:r>
      <w:r>
        <w:rPr>
          <w:rFonts w:hAnsi="Century"/>
        </w:rPr>
        <w:t>61</w:t>
      </w:r>
      <w:r>
        <w:rPr>
          <w:rFonts w:hAnsi="Century" w:hint="eastAsia"/>
        </w:rPr>
        <w:t>条　第</w:t>
      </w:r>
      <w:r>
        <w:rPr>
          <w:rFonts w:hAnsi="Century"/>
        </w:rPr>
        <w:t>62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</w:p>
    <w:p w:rsidR="004F0E09" w:rsidRDefault="004F0E09" w:rsidP="004F0E09">
      <w:pPr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設置する昇降機の概要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種別　　　　　　　　　　用途</w:t>
      </w:r>
    </w:p>
    <w:p w:rsidR="004F0E09" w:rsidRDefault="004F0E09" w:rsidP="004F0E09">
      <w:pPr>
        <w:rPr>
          <w:rFonts w:hAnsi="Century"/>
        </w:rPr>
      </w:pPr>
      <w:r>
        <w:rPr>
          <w:rFonts w:hAnsi="Century" w:hint="eastAsia"/>
        </w:rPr>
        <w:t xml:space="preserve">　　　積載荷重　　　　　　　　最大定員　　　　　　　　定格速度</w:t>
      </w:r>
    </w:p>
    <w:sectPr w:rsidR="004F0E09">
      <w:endnotePr>
        <w:numStart w:val="0"/>
      </w:endnotePr>
      <w:type w:val="nextColumn"/>
      <w:pgSz w:w="11900" w:h="16832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8A" w:rsidRDefault="0057528A" w:rsidP="00F61198">
      <w:r>
        <w:separator/>
      </w:r>
    </w:p>
  </w:endnote>
  <w:endnote w:type="continuationSeparator" w:id="0">
    <w:p w:rsidR="0057528A" w:rsidRDefault="0057528A" w:rsidP="00F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8A" w:rsidRDefault="0057528A" w:rsidP="00F61198">
      <w:r>
        <w:separator/>
      </w:r>
    </w:p>
  </w:footnote>
  <w:footnote w:type="continuationSeparator" w:id="0">
    <w:p w:rsidR="0057528A" w:rsidRDefault="0057528A" w:rsidP="00F6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1"/>
    <w:rsid w:val="004F0E09"/>
    <w:rsid w:val="0057528A"/>
    <w:rsid w:val="00735C91"/>
    <w:rsid w:val="00965795"/>
    <w:rsid w:val="00F61198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(株)ぎょうせい</dc:creator>
  <cp:lastModifiedBy>潮田　愛実</cp:lastModifiedBy>
  <cp:revision>2</cp:revision>
  <dcterms:created xsi:type="dcterms:W3CDTF">2021-04-05T06:17:00Z</dcterms:created>
  <dcterms:modified xsi:type="dcterms:W3CDTF">2021-04-05T06:17:00Z</dcterms:modified>
</cp:coreProperties>
</file>