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rPr>
      </w:pPr>
      <w:r>
        <w:rPr>
          <w:rFonts w:hint="eastAsia"/>
        </w:rPr>
        <w:t>様式２</w:t>
      </w:r>
    </w:p>
    <w:p>
      <w:pPr>
        <w:pStyle w:val="0"/>
        <w:jc w:val="right"/>
        <w:rPr>
          <w:rFonts w:hint="eastAsia"/>
        </w:rPr>
      </w:pPr>
      <w:r>
        <w:rPr>
          <w:rFonts w:hint="eastAsia"/>
        </w:rPr>
        <w:t>令和　　　年　　　月　　　日</w:t>
      </w:r>
    </w:p>
    <w:p>
      <w:pPr>
        <w:pStyle w:val="0"/>
        <w:jc w:val="center"/>
        <w:rPr>
          <w:rFonts w:hint="eastAsia"/>
        </w:rPr>
      </w:pPr>
      <w:r>
        <w:rPr>
          <w:rFonts w:hint="eastAsia"/>
          <w:sz w:val="24"/>
        </w:rPr>
        <w:t>確　認　書</w:t>
      </w:r>
    </w:p>
    <w:p>
      <w:pPr>
        <w:pStyle w:val="0"/>
        <w:jc w:val="left"/>
        <w:rPr>
          <w:rFonts w:hint="eastAsia"/>
        </w:rPr>
      </w:pPr>
      <w:r>
        <w:rPr>
          <w:rFonts w:hint="eastAsia"/>
        </w:rPr>
        <w:t>古河市長　</w:t>
      </w:r>
      <w:bookmarkStart w:id="0" w:name="_GoBack"/>
      <w:bookmarkEnd w:id="0"/>
      <w:r>
        <w:rPr>
          <w:rFonts w:hint="eastAsia"/>
        </w:rPr>
        <w:t>あて</w:t>
      </w:r>
    </w:p>
    <w:p>
      <w:pPr>
        <w:pStyle w:val="0"/>
        <w:jc w:val="left"/>
        <w:rPr>
          <w:rFonts w:hint="eastAsia"/>
        </w:rPr>
      </w:pPr>
    </w:p>
    <w:p>
      <w:pPr>
        <w:pStyle w:val="0"/>
        <w:wordWrap w:val="0"/>
        <w:jc w:val="right"/>
        <w:rPr>
          <w:rFonts w:hint="eastAsia"/>
        </w:rPr>
      </w:pPr>
      <w:r>
        <w:rPr>
          <w:rFonts w:hint="eastAsia"/>
        </w:rPr>
        <w:t>所在地　　　　　　　　　　　　</w:t>
      </w:r>
    </w:p>
    <w:p>
      <w:pPr>
        <w:pStyle w:val="0"/>
        <w:wordWrap w:val="0"/>
        <w:jc w:val="right"/>
        <w:rPr>
          <w:rFonts w:hint="eastAsia"/>
        </w:rPr>
      </w:pPr>
      <w:r>
        <w:rPr>
          <w:rFonts w:hint="eastAsia"/>
        </w:rPr>
        <w:t>会社名　　　　　　　　　　　　</w:t>
      </w:r>
    </w:p>
    <w:p>
      <w:pPr>
        <w:pStyle w:val="0"/>
        <w:jc w:val="right"/>
        <w:rPr>
          <w:rFonts w:hint="eastAsia"/>
        </w:rPr>
      </w:pPr>
      <w:r>
        <w:rPr>
          <w:rFonts w:hint="eastAsia"/>
        </w:rPr>
        <w:t>代表者　　　　　　　　　　　印</w:t>
      </w:r>
    </w:p>
    <w:p>
      <w:pPr>
        <w:pStyle w:val="0"/>
        <w:jc w:val="left"/>
        <w:rPr>
          <w:rFonts w:hint="eastAsia"/>
        </w:rPr>
      </w:pPr>
    </w:p>
    <w:p>
      <w:pPr>
        <w:pStyle w:val="0"/>
        <w:jc w:val="left"/>
        <w:rPr>
          <w:rFonts w:hint="eastAsia"/>
        </w:rPr>
      </w:pPr>
    </w:p>
    <w:p>
      <w:pPr>
        <w:pStyle w:val="0"/>
        <w:jc w:val="left"/>
        <w:rPr>
          <w:rFonts w:hint="eastAsia"/>
        </w:rPr>
      </w:pPr>
    </w:p>
    <w:p>
      <w:pPr>
        <w:pStyle w:val="0"/>
        <w:ind w:firstLine="210" w:firstLineChars="100"/>
        <w:jc w:val="left"/>
        <w:rPr>
          <w:rFonts w:hint="eastAsia"/>
        </w:rPr>
      </w:pPr>
      <w:r>
        <w:rPr>
          <w:rFonts w:hint="eastAsia"/>
        </w:rPr>
        <w:t>古河市外国語指導助手（</w:t>
      </w:r>
      <w:r>
        <w:rPr>
          <w:rFonts w:hint="eastAsia"/>
        </w:rPr>
        <w:t>ALT</w:t>
      </w:r>
      <w:r>
        <w:rPr>
          <w:rFonts w:hint="eastAsia"/>
        </w:rPr>
        <w:t>）配置業務にかかる公募型プロポーザルの参加表明に当たり、実施要領の記載内容を承諾し、下記の応募資格について、全て確認しました。</w:t>
      </w:r>
    </w:p>
    <w:p>
      <w:pPr>
        <w:pStyle w:val="0"/>
        <w:ind w:leftChars="0" w:firstLine="0" w:firstLineChars="0"/>
        <w:jc w:val="left"/>
        <w:rPr>
          <w:rFonts w:hint="eastAsia"/>
        </w:rPr>
      </w:pPr>
    </w:p>
    <w:p>
      <w:pPr>
        <w:pStyle w:val="0"/>
        <w:ind w:leftChars="0" w:firstLine="0" w:firstLineChars="0"/>
        <w:jc w:val="left"/>
        <w:rPr>
          <w:rFonts w:hint="eastAsia"/>
        </w:rPr>
      </w:pPr>
    </w:p>
    <w:p>
      <w:pPr>
        <w:pStyle w:val="0"/>
        <w:ind w:leftChars="0" w:firstLine="0" w:firstLineChars="0"/>
        <w:jc w:val="center"/>
        <w:rPr>
          <w:rFonts w:hint="eastAsia"/>
        </w:rPr>
      </w:pPr>
      <w:r>
        <w:rPr>
          <w:rFonts w:hint="eastAsia"/>
        </w:rPr>
        <w:t>記</w:t>
      </w:r>
    </w:p>
    <w:p>
      <w:pPr>
        <w:pStyle w:val="0"/>
        <w:ind w:leftChars="0" w:firstLine="0" w:firstLineChars="0"/>
        <w:jc w:val="center"/>
        <w:rPr>
          <w:rFonts w:hint="eastAsia"/>
        </w:rPr>
      </w:pPr>
    </w:p>
    <w:p>
      <w:pPr>
        <w:pStyle w:val="0"/>
        <w:ind w:leftChars="0" w:firstLine="0" w:firstLineChars="0"/>
        <w:jc w:val="center"/>
        <w:rPr>
          <w:rFonts w:hint="eastAsia"/>
        </w:rPr>
      </w:pPr>
    </w:p>
    <w:p>
      <w:pPr>
        <w:pStyle w:val="0"/>
        <w:ind w:left="0" w:leftChars="0" w:hanging="210" w:hangingChars="100"/>
        <w:jc w:val="left"/>
        <w:rPr>
          <w:rFonts w:hint="eastAsia"/>
        </w:rPr>
      </w:pPr>
      <w:r>
        <w:rPr>
          <w:rFonts w:hint="eastAsia"/>
        </w:rPr>
        <w:t>１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条の４に規定する者に該当しない者であること。</w:t>
      </w:r>
    </w:p>
    <w:p>
      <w:pPr>
        <w:pStyle w:val="0"/>
        <w:ind w:left="0" w:leftChars="0" w:hanging="210" w:hangingChars="100"/>
        <w:jc w:val="left"/>
        <w:rPr>
          <w:rFonts w:hint="eastAsia"/>
        </w:rPr>
      </w:pPr>
    </w:p>
    <w:p>
      <w:pPr>
        <w:pStyle w:val="0"/>
        <w:ind w:left="0" w:leftChars="0" w:hanging="210" w:hangingChars="100"/>
        <w:jc w:val="left"/>
        <w:rPr>
          <w:rFonts w:hint="eastAsia"/>
        </w:rPr>
      </w:pPr>
      <w:r>
        <w:rPr>
          <w:rFonts w:hint="eastAsia"/>
        </w:rPr>
        <w:t>２　古河市建設工事請負業者指名停止等措置要綱（平成</w:t>
      </w:r>
      <w:r>
        <w:rPr>
          <w:rFonts w:hint="eastAsia"/>
        </w:rPr>
        <w:t>17</w:t>
      </w:r>
      <w:r>
        <w:rPr>
          <w:rFonts w:hint="eastAsia"/>
        </w:rPr>
        <w:t>年古河市告示第</w:t>
      </w:r>
      <w:r>
        <w:rPr>
          <w:rFonts w:hint="eastAsia"/>
        </w:rPr>
        <w:t>25</w:t>
      </w:r>
      <w:r>
        <w:rPr>
          <w:rFonts w:hint="eastAsia"/>
        </w:rPr>
        <w:t>号）に基づく指名停止期間中でない者であること。</w:t>
      </w:r>
    </w:p>
    <w:p>
      <w:pPr>
        <w:pStyle w:val="0"/>
        <w:ind w:left="0" w:leftChars="0" w:hanging="210" w:hangingChars="100"/>
        <w:jc w:val="left"/>
        <w:rPr>
          <w:rFonts w:hint="eastAsia"/>
        </w:rPr>
      </w:pPr>
    </w:p>
    <w:p>
      <w:pPr>
        <w:pStyle w:val="0"/>
        <w:ind w:left="0" w:leftChars="0" w:hanging="210" w:hangingChars="100"/>
        <w:jc w:val="left"/>
        <w:rPr>
          <w:rFonts w:hint="eastAsia"/>
        </w:rPr>
      </w:pPr>
      <w:r>
        <w:rPr>
          <w:rFonts w:hint="eastAsia"/>
        </w:rPr>
        <w:t>３　民事再生法（平成</w:t>
      </w:r>
      <w:r>
        <w:rPr>
          <w:rFonts w:hint="eastAsia"/>
        </w:rPr>
        <w:t xml:space="preserve"> 11 </w:t>
      </w:r>
      <w:r>
        <w:rPr>
          <w:rFonts w:hint="eastAsia"/>
        </w:rPr>
        <w:t>年法律第</w:t>
      </w:r>
      <w:r>
        <w:rPr>
          <w:rFonts w:hint="eastAsia"/>
        </w:rPr>
        <w:t xml:space="preserve"> 225 </w:t>
      </w:r>
      <w:r>
        <w:rPr>
          <w:rFonts w:hint="eastAsia"/>
        </w:rPr>
        <w:t>号）の規定による再生手続開始の申し立て、会社更生法（平成</w:t>
      </w:r>
      <w:r>
        <w:rPr>
          <w:rFonts w:hint="eastAsia"/>
        </w:rPr>
        <w:t xml:space="preserve"> 14 </w:t>
      </w:r>
      <w:r>
        <w:rPr>
          <w:rFonts w:hint="eastAsia"/>
        </w:rPr>
        <w:t>年法律第</w:t>
      </w:r>
      <w:r>
        <w:rPr>
          <w:rFonts w:hint="eastAsia"/>
        </w:rPr>
        <w:t xml:space="preserve"> 154 </w:t>
      </w:r>
      <w:r>
        <w:rPr>
          <w:rFonts w:hint="eastAsia"/>
        </w:rPr>
        <w:t>号）の</w:t>
      </w:r>
      <w:r>
        <w:rPr>
          <w:rFonts w:hint="eastAsia"/>
        </w:rPr>
        <w:t xml:space="preserve"> </w:t>
      </w:r>
      <w:r>
        <w:rPr>
          <w:rFonts w:hint="eastAsia"/>
        </w:rPr>
        <w:t>規定による更生手続開始の申し立てまたは、破産法（平成</w:t>
      </w:r>
      <w:r>
        <w:rPr>
          <w:rFonts w:hint="eastAsia"/>
        </w:rPr>
        <w:t xml:space="preserve"> 16 </w:t>
      </w:r>
      <w:r>
        <w:rPr>
          <w:rFonts w:hint="eastAsia"/>
        </w:rPr>
        <w:t>年法律第</w:t>
      </w:r>
      <w:r>
        <w:rPr>
          <w:rFonts w:hint="eastAsia"/>
        </w:rPr>
        <w:t xml:space="preserve"> 75 </w:t>
      </w:r>
      <w:r>
        <w:rPr>
          <w:rFonts w:hint="eastAsia"/>
        </w:rPr>
        <w:t>号）の規定による破産手続開始の申し立てが行われている者でないこと。</w:t>
      </w:r>
    </w:p>
    <w:p>
      <w:pPr>
        <w:pStyle w:val="0"/>
        <w:ind w:left="0" w:leftChars="0" w:hanging="210" w:hangingChars="100"/>
        <w:jc w:val="left"/>
        <w:rPr>
          <w:rFonts w:hint="eastAsia"/>
        </w:rPr>
      </w:pPr>
    </w:p>
    <w:p>
      <w:pPr>
        <w:pStyle w:val="0"/>
        <w:ind w:left="0" w:leftChars="0" w:hanging="210" w:hangingChars="100"/>
        <w:jc w:val="left"/>
        <w:rPr>
          <w:rFonts w:hint="eastAsia"/>
        </w:rPr>
      </w:pPr>
      <w:r>
        <w:rPr>
          <w:rFonts w:hint="eastAsia"/>
        </w:rPr>
        <w:t>４　古河市建設工事暴力団排除対策措置要綱（平成</w:t>
      </w:r>
      <w:r>
        <w:rPr>
          <w:rFonts w:hint="eastAsia"/>
        </w:rPr>
        <w:t>17</w:t>
      </w:r>
      <w:r>
        <w:rPr>
          <w:rFonts w:hint="eastAsia"/>
        </w:rPr>
        <w:t>年９月</w:t>
      </w:r>
      <w:r>
        <w:rPr>
          <w:rFonts w:hint="eastAsia"/>
        </w:rPr>
        <w:t>12</w:t>
      </w:r>
      <w:r>
        <w:rPr>
          <w:rFonts w:hint="eastAsia"/>
        </w:rPr>
        <w:t>日告示第</w:t>
      </w:r>
      <w:r>
        <w:rPr>
          <w:rFonts w:hint="eastAsia"/>
        </w:rPr>
        <w:t>24</w:t>
      </w:r>
      <w:r>
        <w:rPr>
          <w:rFonts w:hint="eastAsia"/>
        </w:rPr>
        <w:t>号）別表に定める措置要件に該当する者でないこと</w:t>
      </w:r>
    </w:p>
    <w:p>
      <w:pPr>
        <w:pStyle w:val="0"/>
        <w:ind w:leftChars="0" w:firstLine="0" w:firstLineChars="0"/>
        <w:jc w:val="left"/>
        <w:rPr>
          <w:rFonts w:hint="eastAsia"/>
        </w:rPr>
      </w:pPr>
    </w:p>
    <w:p>
      <w:pPr>
        <w:pStyle w:val="0"/>
        <w:ind w:left="0" w:leftChars="0" w:hanging="210" w:hangingChars="100"/>
        <w:jc w:val="left"/>
        <w:rPr>
          <w:rFonts w:hint="eastAsia"/>
        </w:rPr>
      </w:pPr>
      <w:r>
        <w:rPr>
          <w:rFonts w:hint="eastAsia"/>
        </w:rPr>
        <w:t>５　個人情報等の機密情報の取扱いに係る社内規定を整備し、その実質的な運用が行われていること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15</Words>
  <Characters>441</Characters>
  <Application>JUST Note</Application>
  <Lines>34</Lines>
  <Paragraphs>14</Paragraphs>
  <CharactersWithSpaces>509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丸山 明規</cp:lastModifiedBy>
  <cp:lastPrinted>2024-12-13T02:24:51Z</cp:lastPrinted>
  <dcterms:modified xsi:type="dcterms:W3CDTF">2024-12-13T02:55:02Z</dcterms:modified>
  <cp:revision>2</cp:revision>
</cp:coreProperties>
</file>