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号（第</w:t>
      </w:r>
      <w:r>
        <w:rPr>
          <w:rFonts w:hint="default"/>
        </w:rPr>
        <w:t>12</w:t>
      </w:r>
      <w:r>
        <w:rPr>
          <w:rFonts w:hint="eastAsia"/>
        </w:rPr>
        <w:t>条関係）</w:t>
      </w:r>
      <w:bookmarkStart w:id="0" w:name="_GoBack"/>
      <w:bookmarkEnd w:id="0"/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年　　月　　日　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古河市長　宛て</w:t>
      </w:r>
    </w:p>
    <w:p>
      <w:pPr>
        <w:pStyle w:val="0"/>
        <w:widowControl w:val="0"/>
        <w:autoSpaceDE w:val="0"/>
        <w:autoSpaceDN w:val="0"/>
        <w:contextualSpacing w:val="1"/>
        <w:rPr>
          <w:rFonts w:hint="default" w:asciiTheme="minorEastAsia" w:hAnsiTheme="minorEastAsia" w:eastAsiaTheme="minorEastAsia"/>
          <w:kern w:val="24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交付団体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　住所</w:t>
      </w: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　　　　　　　　　　　　　　　　　団体名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24"/>
        </w:rPr>
      </w:pPr>
      <w:r>
        <w:rPr>
          <w:rFonts w:hint="eastAsia" w:asciiTheme="minorEastAsia" w:hAnsiTheme="minorEastAsia" w:eastAsiaTheme="minorEastAsia"/>
          <w:kern w:val="24"/>
        </w:rPr>
        <w:t>代表者名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kern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eastAsiaTheme="minorEastAsia"/>
          <w:kern w:val="24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kern w:val="24"/>
        </w:rPr>
        <w:t>　</w:t>
      </w:r>
    </w:p>
    <w:p>
      <w:pPr>
        <w:pStyle w:val="0"/>
        <w:widowControl w:val="0"/>
        <w:wordWrap w:val="0"/>
        <w:autoSpaceDE w:val="0"/>
        <w:autoSpaceDN w:val="0"/>
        <w:contextualSpacing w:val="1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  <w:highlight w:val="none"/>
        </w:rPr>
        <w:t>連絡先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</w:t>
      </w:r>
    </w:p>
    <w:p>
      <w:pPr>
        <w:pStyle w:val="0"/>
        <w:widowControl w:val="0"/>
        <w:autoSpaceDE w:val="0"/>
        <w:autoSpaceDN w:val="0"/>
        <w:contextualSpacing w:val="1"/>
        <w:rPr>
          <w:rFonts w:hint="eastAsia" w:asciiTheme="minorEastAsia" w:hAnsiTheme="minorEastAsia" w:eastAsiaTheme="minorEastAsia"/>
          <w:kern w:val="0"/>
        </w:rPr>
      </w:pP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子ども夢交付金交付請求書</w:t>
      </w:r>
    </w:p>
    <w:p>
      <w:pPr>
        <w:pStyle w:val="0"/>
        <w:widowControl w:val="0"/>
        <w:autoSpaceDE w:val="0"/>
        <w:autoSpaceDN w:val="0"/>
        <w:contextualSpacing w:val="1"/>
        <w:jc w:val="center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widowControl w:val="0"/>
        <w:autoSpaceDE w:val="0"/>
        <w:autoSpaceDN w:val="0"/>
        <w:ind w:left="267" w:hanging="267" w:hangingChars="100"/>
        <w:contextualSpacing w:val="1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　　　年　　月　　日付けで額の確定を受けた子ども夢交付金について、次のとおり請求します。交付金が振込先口座に振り込まれたときは、受領したものと認めます。</w:t>
      </w:r>
    </w:p>
    <w:p>
      <w:pPr>
        <w:pStyle w:val="0"/>
        <w:widowControl w:val="0"/>
        <w:autoSpaceDE w:val="0"/>
        <w:autoSpaceDN w:val="0"/>
        <w:contextualSpacing w:val="1"/>
        <w:jc w:val="left"/>
        <w:rPr>
          <w:rFonts w:hint="default" w:asciiTheme="minorEastAsia" w:hAnsiTheme="minorEastAsia" w:eastAsiaTheme="minorEastAsia"/>
          <w:kern w:val="0"/>
        </w:rPr>
      </w:pPr>
    </w:p>
    <w:tbl>
      <w:tblPr>
        <w:tblStyle w:val="80"/>
        <w:tblW w:w="8658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2634"/>
        <w:gridCol w:w="1638"/>
        <w:gridCol w:w="4386"/>
      </w:tblGrid>
      <w:tr>
        <w:trPr>
          <w:trHeight w:val="502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交付確定額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A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>
          <w:trHeight w:val="58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概算払による既払額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>
          <w:trHeight w:val="337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請求額</w:t>
            </w:r>
          </w:p>
          <w:p>
            <w:pPr>
              <w:pStyle w:val="0"/>
              <w:widowControl w:val="0"/>
              <w:autoSpaceDE w:val="0"/>
              <w:autoSpaceDN w:val="0"/>
              <w:spacing w:line="320" w:lineRule="exact"/>
              <w:ind w:left="1600" w:hanging="1600" w:hangingChars="60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A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）－（</w:t>
            </w:r>
            <w:r>
              <w:rPr>
                <w:rFonts w:hint="default" w:asciiTheme="minorEastAsia" w:hAnsiTheme="minorEastAsia" w:eastAsiaTheme="minorEastAsia"/>
                <w:kern w:val="24"/>
              </w:rPr>
              <w:t>B</w:t>
            </w:r>
            <w:r>
              <w:rPr>
                <w:rFonts w:hint="eastAsia" w:asciiTheme="minorEastAsia" w:hAnsiTheme="minorEastAsia" w:eastAsiaTheme="minorEastAsia"/>
                <w:kern w:val="24"/>
              </w:rPr>
              <w:t>）</w:t>
            </w:r>
          </w:p>
        </w:tc>
        <w:tc>
          <w:tcPr>
            <w:tcW w:w="6024" w:type="dxa"/>
            <w:gridSpan w:val="2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円</w:t>
            </w:r>
          </w:p>
        </w:tc>
      </w:tr>
      <w:tr>
        <w:trPr/>
        <w:tc>
          <w:tcPr>
            <w:tcW w:w="2634" w:type="dxa"/>
            <w:vMerge w:val="restart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振込先</w:t>
            </w: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金融機関名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　　　　　　　　　　　　　支店</w:t>
            </w: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フリガナ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口座名義人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口座の種類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当座　普通　その他（　　　）</w:t>
            </w:r>
          </w:p>
        </w:tc>
      </w:tr>
      <w:tr>
        <w:trPr/>
        <w:tc>
          <w:tcPr>
            <w:tcW w:w="2634" w:type="dxa"/>
            <w:vMerge w:val="continue"/>
            <w:vAlign w:val="center"/>
          </w:tcPr>
          <w:p>
            <w:pPr>
              <w:pStyle w:val="0"/>
              <w:widowControl w:val="0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  <w:tc>
          <w:tcPr>
            <w:tcW w:w="1638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口座番号</w:t>
            </w:r>
          </w:p>
        </w:tc>
        <w:tc>
          <w:tcPr>
            <w:tcW w:w="4386" w:type="dxa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</w:p>
        </w:tc>
      </w:tr>
      <w:tr>
        <w:trPr>
          <w:trHeight w:val="58" w:hRule="atLeast"/>
        </w:trPr>
        <w:tc>
          <w:tcPr>
            <w:tcW w:w="2634" w:type="dxa"/>
            <w:vAlign w:val="center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jc w:val="center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添付書類</w:t>
            </w:r>
          </w:p>
        </w:tc>
        <w:tc>
          <w:tcPr>
            <w:tcW w:w="6024" w:type="dxa"/>
            <w:gridSpan w:val="2"/>
            <w:vAlign w:val="top"/>
          </w:tcPr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１　子ども夢交付金交付額確定通知書の写し</w:t>
            </w:r>
          </w:p>
          <w:p>
            <w:pPr>
              <w:pStyle w:val="0"/>
              <w:widowControl w:val="0"/>
              <w:autoSpaceDE w:val="0"/>
              <w:autoSpaceDN w:val="0"/>
              <w:contextualSpacing w:val="1"/>
              <w:rPr>
                <w:rFonts w:hint="default" w:asciiTheme="minorEastAsia" w:hAnsiTheme="minorEastAsia" w:eastAsiaTheme="minorEastAsia"/>
                <w:kern w:val="24"/>
              </w:rPr>
            </w:pPr>
            <w:r>
              <w:rPr>
                <w:rFonts w:hint="eastAsia" w:asciiTheme="minorEastAsia" w:hAnsiTheme="minorEastAsia" w:eastAsiaTheme="minorEastAsia"/>
                <w:kern w:val="24"/>
              </w:rPr>
              <w:t>２　その他市長が必要と認める書類</w:t>
            </w:r>
          </w:p>
        </w:tc>
      </w:tr>
    </w:tbl>
    <w:p>
      <w:pPr>
        <w:pStyle w:val="72"/>
        <w:spacing w:before="0" w:beforeLines="0" w:beforeAutospacing="0" w:after="0" w:afterLines="0" w:afterAutospacing="0"/>
        <w:ind w:left="508" w:leftChars="100" w:hanging="241" w:hangingChars="10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※　この請求書は、次の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１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又は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２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及び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３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highlight w:val="none"/>
          <w:shd w:val="clear" w:color="auto" w:fill="auto"/>
        </w:rPr>
        <w:t>に記入することにより押印を省略することができます。</w:t>
      </w:r>
      <w:r>
        <w:rPr>
          <w:rFonts w:hint="default" w:ascii="ＭＳ 明朝" w:hAnsi="ＭＳ 明朝" w:eastAsia="ＭＳ 明朝"/>
          <w:sz w:val="32"/>
        </w:rPr>
        <w:t xml:space="preserve"> </w:t>
      </w:r>
    </w:p>
    <w:p>
      <w:pPr>
        <w:pStyle w:val="72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</w:rPr>
        <w:t>　　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１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適格請求書発行事業者登録番号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T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　　　　　　　　　　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 xml:space="preserve"> </w:t>
      </w:r>
    </w:p>
    <w:p>
      <w:pPr>
        <w:pStyle w:val="72"/>
        <w:spacing w:before="0" w:beforeLines="0" w:beforeAutospacing="0" w:after="0" w:afterLines="0" w:afterAutospacing="0"/>
        <w:jc w:val="both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-13"/>
        </w:rPr>
        <w:t>　　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２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発行責任者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氏名　　　　　　　　連絡先　　　　　　　　</w:t>
      </w:r>
      <w:r>
        <w:rPr>
          <w:rFonts w:hint="default" w:ascii="ＭＳ 明朝" w:hAnsi="ＭＳ 明朝" w:eastAsia="ＭＳ 明朝"/>
          <w:sz w:val="32"/>
        </w:rPr>
        <w:t xml:space="preserve"> </w:t>
      </w:r>
    </w:p>
    <w:p>
      <w:pPr>
        <w:pStyle w:val="72"/>
        <w:spacing w:before="0" w:beforeLines="0" w:beforeAutospacing="0" w:after="0" w:afterLines="0" w:afterAutospacing="0"/>
        <w:ind w:firstLine="481" w:firstLineChars="200"/>
        <w:rPr>
          <w:rFonts w:hint="default"/>
        </w:rPr>
      </w:pPr>
      <w:r>
        <w:rPr>
          <w:rFonts w:hint="eastAsia" w:ascii="ＭＳ 明朝" w:hAnsi="ＭＳ 明朝" w:eastAsia="ＭＳ 明朝"/>
          <w:spacing w:val="-13"/>
          <w:shd w:val="clear" w:color="auto" w:fill="auto"/>
        </w:rPr>
        <w:t>(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３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)</w:t>
      </w:r>
      <w:r>
        <w:rPr>
          <w:rFonts w:hint="eastAsia" w:ascii="ＭＳ 明朝" w:hAnsi="ＭＳ 明朝" w:eastAsia="ＭＳ 明朝"/>
          <w:spacing w:val="-13"/>
          <w:shd w:val="clear" w:color="auto" w:fill="auto"/>
        </w:rPr>
        <w:t>　担当者　　　　</w:t>
      </w:r>
      <w:r>
        <w:rPr>
          <w:rFonts w:hint="eastAsia" w:ascii="ＭＳ 明朝" w:hAnsi="ＭＳ 明朝" w:eastAsia="ＭＳ 明朝"/>
          <w:spacing w:val="-13"/>
          <w:u w:val="single" w:color="auto"/>
          <w:shd w:val="clear" w:color="auto" w:fill="auto"/>
        </w:rPr>
        <w:t>氏名　　　　　　　　連絡先　　　　　　　　</w:t>
      </w:r>
      <w:r>
        <w:rPr>
          <w:rFonts w:hint="default"/>
          <w:sz w:val="32"/>
        </w:rPr>
        <w:t xml:space="preserve"> </w:t>
      </w:r>
    </w:p>
    <w:p>
      <w:pPr>
        <w:pStyle w:val="0"/>
        <w:widowControl w:val="0"/>
        <w:rPr>
          <w:rFonts w:hint="default" w:asciiTheme="minorEastAsia" w:hAnsiTheme="minorEastAsia" w:eastAsiaTheme="minorEastAsia"/>
          <w:kern w:val="24"/>
        </w:rPr>
      </w:pPr>
    </w:p>
    <w:sectPr>
      <w:type w:val="continuous"/>
      <w:pgSz w:w="11905" w:h="16837"/>
      <w:pgMar w:top="851" w:right="1418" w:bottom="851" w:left="1418" w:header="851" w:footer="992" w:gutter="0"/>
      <w:cols w:space="720"/>
      <w:noEndnote w:val="1"/>
      <w:textDirection w:val="lrTb"/>
      <w:docGrid w:type="linesAndChars" w:linePitch="437" w:charSpace="54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67"/>
  <w:drawingGridVerticalSpacing w:val="437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pPr>
      <w:spacing w:before="300" w:beforeLines="0" w:beforeAutospacing="0" w:after="40" w:afterLines="0" w:afterAutospacing="0"/>
      <w:jc w:val="left"/>
      <w:outlineLvl w:val="0"/>
    </w:pPr>
    <w:rPr>
      <w:smallCaps w:val="1"/>
      <w:spacing w:val="5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kern w:val="0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kern w:val="0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ＭＳ 明朝" w:hAnsi="ＭＳ 明朝" w:eastAsia="ＭＳ 明朝"/>
      <w:b w:val="1"/>
      <w:kern w:val="0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kern w:val="0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ＭＳ 明朝" w:hAnsi="ＭＳ 明朝" w:eastAsia="ＭＳ 明朝"/>
      <w:b w:val="1"/>
      <w:kern w:val="0"/>
      <w:sz w:val="24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ＭＳ 明朝" w:hAnsi="ＭＳ 明朝" w:eastAsia="ＭＳ 明朝"/>
      <w:kern w:val="0"/>
      <w:sz w:val="24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ＭＳ 明朝" w:hAnsi="ＭＳ 明朝" w:eastAsia="ＭＳ 明朝"/>
      <w:kern w:val="0"/>
      <w:sz w:val="24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ＭＳ 明朝" w:hAnsi="ＭＳ 明朝" w:eastAsia="ＭＳ 明朝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ＭＳ 明朝" w:hAnsi="ＭＳ 明朝" w:eastAsia="ＭＳ 明朝"/>
      <w:kern w:val="0"/>
      <w:sz w:val="24"/>
    </w:rPr>
  </w:style>
  <w:style w:type="paragraph" w:styleId="28" w:customStyle="1">
    <w:name w:val="0-2例規タイトル"/>
    <w:basedOn w:val="0"/>
    <w:next w:val="28"/>
    <w:link w:val="0"/>
    <w:uiPriority w:val="0"/>
    <w:pPr>
      <w:spacing w:line="400" w:lineRule="exact"/>
      <w:ind w:left="300" w:right="300" w:rightChars="300" w:hanging="300" w:hangingChars="300"/>
    </w:pPr>
    <w:rPr>
      <w:rFonts w:eastAsia="ＭＳ ゴシック"/>
      <w:color w:val="000000" w:themeColor="text1"/>
      <w:sz w:val="32"/>
    </w:rPr>
  </w:style>
  <w:style w:type="paragraph" w:styleId="29" w:customStyle="1">
    <w:name w:val="0-3制定日"/>
    <w:basedOn w:val="0"/>
    <w:next w:val="29"/>
    <w:link w:val="0"/>
    <w:uiPriority w:val="0"/>
    <w:qFormat/>
    <w:pPr>
      <w:ind w:left="200" w:leftChars="200"/>
    </w:pPr>
    <w:rPr>
      <w:color w:val="000000"/>
    </w:rPr>
  </w:style>
  <w:style w:type="paragraph" w:styleId="30" w:customStyle="1">
    <w:name w:val="0-4改正日"/>
    <w:basedOn w:val="0"/>
    <w:next w:val="30"/>
    <w:link w:val="0"/>
    <w:uiPriority w:val="0"/>
    <w:qFormat/>
    <w:pPr>
      <w:jc w:val="right"/>
    </w:pPr>
    <w:rPr>
      <w:color w:val="000000" w:themeColor="text1"/>
    </w:rPr>
  </w:style>
  <w:style w:type="paragraph" w:styleId="31" w:customStyle="1">
    <w:name w:val="1-1条文"/>
    <w:basedOn w:val="0"/>
    <w:next w:val="31"/>
    <w:link w:val="0"/>
    <w:uiPriority w:val="0"/>
    <w:qFormat/>
    <w:pPr>
      <w:ind w:firstLine="100" w:firstLineChars="100"/>
    </w:pPr>
  </w:style>
  <w:style w:type="paragraph" w:styleId="32" w:customStyle="1">
    <w:name w:val="2-1(1)(2)文"/>
    <w:basedOn w:val="0"/>
    <w:next w:val="32"/>
    <w:link w:val="0"/>
    <w:uiPriority w:val="0"/>
    <w:pPr>
      <w:ind w:left="-2" w:hanging="480"/>
    </w:pPr>
    <w:rPr>
      <w:color w:val="000000" w:themeColor="text1"/>
    </w:rPr>
  </w:style>
  <w:style w:type="paragraph" w:styleId="33" w:customStyle="1">
    <w:name w:val="2-1(１)(２)文"/>
    <w:basedOn w:val="0"/>
    <w:next w:val="33"/>
    <w:link w:val="0"/>
    <w:uiPriority w:val="0"/>
    <w:pPr>
      <w:ind w:left="431" w:hanging="533"/>
    </w:pPr>
    <w:rPr>
      <w:color w:val="000000" w:themeColor="text1"/>
      <w:kern w:val="24"/>
    </w:rPr>
  </w:style>
  <w:style w:type="paragraph" w:styleId="34" w:customStyle="1">
    <w:name w:val="3-1アイ文"/>
    <w:basedOn w:val="0"/>
    <w:next w:val="34"/>
    <w:link w:val="0"/>
    <w:uiPriority w:val="0"/>
    <w:qFormat/>
    <w:pPr>
      <w:ind w:left="419" w:hanging="720"/>
    </w:pPr>
    <w:rPr>
      <w:color w:val="000000" w:themeColor="text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paragraph" w:styleId="36" w:customStyle="1">
    <w:name w:val="4-1附則タイトル"/>
    <w:basedOn w:val="0"/>
    <w:next w:val="36"/>
    <w:link w:val="0"/>
    <w:uiPriority w:val="0"/>
    <w:qFormat/>
    <w:pPr>
      <w:ind w:left="300" w:leftChars="300"/>
    </w:pPr>
  </w:style>
  <w:style w:type="paragraph" w:styleId="37" w:customStyle="1">
    <w:name w:val="0-2公布・訓令・告示文"/>
    <w:basedOn w:val="0"/>
    <w:next w:val="37"/>
    <w:link w:val="0"/>
    <w:uiPriority w:val="0"/>
    <w:qFormat/>
    <w:pPr>
      <w:ind w:firstLine="100" w:firstLineChars="100"/>
    </w:pPr>
    <w:rPr>
      <w:color w:val="000000"/>
    </w:rPr>
  </w:style>
  <w:style w:type="paragraph" w:styleId="38" w:customStyle="1">
    <w:name w:val="2-1項"/>
    <w:basedOn w:val="0"/>
    <w:next w:val="38"/>
    <w:link w:val="0"/>
    <w:uiPriority w:val="0"/>
    <w:qFormat/>
    <w:pPr>
      <w:ind w:hanging="267" w:hangingChars="100"/>
    </w:pPr>
  </w:style>
  <w:style w:type="paragraph" w:styleId="39" w:customStyle="1">
    <w:name w:val="2-1号"/>
    <w:basedOn w:val="38"/>
    <w:next w:val="39"/>
    <w:link w:val="0"/>
    <w:uiPriority w:val="0"/>
    <w:qFormat/>
    <w:pPr>
      <w:ind w:left="100" w:leftChars="100"/>
    </w:pPr>
  </w:style>
  <w:style w:type="paragraph" w:styleId="40" w:customStyle="1">
    <w:name w:val="0-5市長名"/>
    <w:basedOn w:val="0"/>
    <w:next w:val="31"/>
    <w:link w:val="0"/>
    <w:uiPriority w:val="0"/>
    <w:qFormat/>
    <w:pPr>
      <w:ind w:right="200" w:rightChars="200"/>
      <w:jc w:val="right"/>
    </w:pPr>
    <w:rPr>
      <w:color w:val="000000"/>
    </w:rPr>
  </w:style>
  <w:style w:type="paragraph" w:styleId="41" w:customStyle="1">
    <w:name w:val="1-0-0例規タイトル"/>
    <w:basedOn w:val="0"/>
    <w:next w:val="41"/>
    <w:link w:val="0"/>
    <w:uiPriority w:val="0"/>
    <w:qFormat/>
    <w:pPr>
      <w:ind w:left="300" w:leftChars="300"/>
    </w:pPr>
    <w:rPr>
      <w:color w:val="000000"/>
    </w:rPr>
  </w:style>
  <w:style w:type="paragraph" w:styleId="42" w:customStyle="1">
    <w:name w:val="1-0-2見出し"/>
    <w:basedOn w:val="0"/>
    <w:next w:val="42"/>
    <w:link w:val="0"/>
    <w:uiPriority w:val="0"/>
    <w:qFormat/>
    <w:pPr>
      <w:ind w:left="100" w:leftChars="100"/>
    </w:pPr>
  </w:style>
  <w:style w:type="paragraph" w:styleId="43" w:customStyle="1">
    <w:name w:val="1-0-1改正文"/>
    <w:basedOn w:val="37"/>
    <w:next w:val="42"/>
    <w:link w:val="0"/>
    <w:uiPriority w:val="0"/>
    <w:qFormat/>
  </w:style>
  <w:style w:type="paragraph" w:styleId="44" w:customStyle="1">
    <w:name w:val="0-1条例 ～について"/>
    <w:basedOn w:val="37"/>
    <w:next w:val="44"/>
    <w:link w:val="0"/>
    <w:uiPriority w:val="0"/>
    <w:qFormat/>
    <w:pPr>
      <w:ind w:left="200" w:leftChars="200" w:right="-6"/>
    </w:pPr>
  </w:style>
  <w:style w:type="paragraph" w:styleId="45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paragraph" w:styleId="46">
    <w:name w:val="Title"/>
    <w:basedOn w:val="0"/>
    <w:next w:val="0"/>
    <w:link w:val="47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47" w:customStyle="1">
    <w:name w:val="表題 (文字)"/>
    <w:basedOn w:val="10"/>
    <w:next w:val="47"/>
    <w:link w:val="46"/>
    <w:uiPriority w:val="0"/>
    <w:rPr>
      <w:rFonts w:eastAsia="ＭＳ ゴシック" w:asciiTheme="majorHAnsi" w:hAnsiTheme="majorHAnsi"/>
      <w:kern w:val="0"/>
      <w:sz w:val="32"/>
    </w:rPr>
  </w:style>
  <w:style w:type="paragraph" w:styleId="48">
    <w:name w:val="Subtitle"/>
    <w:basedOn w:val="0"/>
    <w:next w:val="0"/>
    <w:link w:val="49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49" w:customStyle="1">
    <w:name w:val="副題 (文字)"/>
    <w:basedOn w:val="10"/>
    <w:next w:val="49"/>
    <w:link w:val="48"/>
    <w:uiPriority w:val="0"/>
    <w:rPr>
      <w:rFonts w:eastAsia="ＭＳ ゴシック" w:asciiTheme="majorHAnsi" w:hAnsiTheme="majorHAnsi"/>
      <w:kern w:val="0"/>
      <w:sz w:val="24"/>
    </w:rPr>
  </w:style>
  <w:style w:type="character" w:styleId="50">
    <w:name w:val="Strong"/>
    <w:basedOn w:val="10"/>
    <w:next w:val="50"/>
    <w:link w:val="0"/>
    <w:uiPriority w:val="0"/>
    <w:qFormat/>
    <w:rPr>
      <w:b w:val="1"/>
    </w:rPr>
  </w:style>
  <w:style w:type="character" w:styleId="51">
    <w:name w:val="Emphasis"/>
    <w:basedOn w:val="10"/>
    <w:next w:val="51"/>
    <w:link w:val="0"/>
    <w:uiPriority w:val="0"/>
    <w:qFormat/>
    <w:rPr>
      <w:i w:val="1"/>
    </w:rPr>
  </w:style>
  <w:style w:type="paragraph" w:styleId="52">
    <w:name w:val="No Spacing"/>
    <w:basedOn w:val="0"/>
    <w:next w:val="52"/>
    <w:link w:val="53"/>
    <w:uiPriority w:val="0"/>
  </w:style>
  <w:style w:type="character" w:styleId="53" w:customStyle="1">
    <w:name w:val="行間詰め (文字)"/>
    <w:basedOn w:val="10"/>
    <w:next w:val="53"/>
    <w:link w:val="52"/>
    <w:uiPriority w:val="0"/>
  </w:style>
  <w:style w:type="paragraph" w:styleId="54">
    <w:name w:val="Quote"/>
    <w:basedOn w:val="0"/>
    <w:next w:val="0"/>
    <w:link w:val="55"/>
    <w:uiPriority w:val="0"/>
    <w:qFormat/>
    <w:rPr>
      <w:i w:val="1"/>
      <w:color w:val="000000" w:themeColor="text1"/>
    </w:rPr>
  </w:style>
  <w:style w:type="character" w:styleId="55" w:customStyle="1">
    <w:name w:val="引用文 (文字)"/>
    <w:basedOn w:val="10"/>
    <w:next w:val="55"/>
    <w:link w:val="54"/>
    <w:uiPriority w:val="0"/>
    <w:rPr>
      <w:rFonts w:ascii="ＭＳ 明朝" w:hAnsi="ＭＳ 明朝" w:eastAsia="ＭＳ 明朝"/>
      <w:i w:val="1"/>
      <w:color w:val="000000" w:themeColor="text1"/>
      <w:kern w:val="0"/>
      <w:sz w:val="24"/>
    </w:rPr>
  </w:style>
  <w:style w:type="paragraph" w:styleId="56">
    <w:name w:val="Intense Quote"/>
    <w:basedOn w:val="0"/>
    <w:next w:val="0"/>
    <w:link w:val="57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57" w:customStyle="1">
    <w:name w:val="引用文 2 (文字)"/>
    <w:basedOn w:val="10"/>
    <w:next w:val="57"/>
    <w:link w:val="56"/>
    <w:uiPriority w:val="0"/>
    <w:rPr>
      <w:rFonts w:ascii="ＭＳ 明朝" w:hAnsi="ＭＳ 明朝" w:eastAsia="ＭＳ 明朝"/>
      <w:b w:val="1"/>
      <w:i w:val="1"/>
      <w:color w:val="4F81BD" w:themeColor="accent1"/>
      <w:kern w:val="0"/>
      <w:sz w:val="24"/>
    </w:rPr>
  </w:style>
  <w:style w:type="character" w:styleId="58">
    <w:name w:val="Subtle Emphasis"/>
    <w:basedOn w:val="10"/>
    <w:next w:val="58"/>
    <w:link w:val="0"/>
    <w:uiPriority w:val="0"/>
    <w:qFormat/>
    <w:rPr>
      <w:i w:val="1"/>
      <w:color w:val="828282" w:themeColor="text1" w:themeTint="7F"/>
    </w:rPr>
  </w:style>
  <w:style w:type="character" w:styleId="59">
    <w:name w:val="Intense Emphasis"/>
    <w:basedOn w:val="10"/>
    <w:next w:val="59"/>
    <w:link w:val="0"/>
    <w:uiPriority w:val="0"/>
    <w:qFormat/>
    <w:rPr>
      <w:b w:val="1"/>
      <w:i w:val="1"/>
      <w:color w:val="4F81BD" w:themeColor="accent1"/>
    </w:rPr>
  </w:style>
  <w:style w:type="character" w:styleId="60">
    <w:name w:val="Subtle Reference"/>
    <w:basedOn w:val="10"/>
    <w:next w:val="60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61">
    <w:name w:val="Intense Reference"/>
    <w:basedOn w:val="10"/>
    <w:next w:val="61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62">
    <w:name w:val="Book Title"/>
    <w:basedOn w:val="10"/>
    <w:next w:val="62"/>
    <w:link w:val="0"/>
    <w:uiPriority w:val="0"/>
    <w:qFormat/>
    <w:rPr>
      <w:b w:val="1"/>
      <w:smallCaps w:val="1"/>
      <w:spacing w:val="5"/>
    </w:rPr>
  </w:style>
  <w:style w:type="paragraph" w:styleId="63">
    <w:name w:val="TOC Heading"/>
    <w:basedOn w:val="1"/>
    <w:next w:val="0"/>
    <w:link w:val="0"/>
    <w:uiPriority w:val="0"/>
    <w:qFormat/>
    <w:pPr>
      <w:keepNext w:val="1"/>
      <w:spacing w:before="0" w:beforeLines="0" w:beforeAutospacing="0" w:after="0" w:afterLines="0" w:afterAutospacing="0"/>
      <w:jc w:val="both"/>
      <w:outlineLvl w:val="9"/>
    </w:pPr>
    <w:rPr>
      <w:rFonts w:asciiTheme="majorHAnsi" w:hAnsiTheme="majorHAnsi" w:eastAsiaTheme="majorEastAsia"/>
      <w:smallCaps w:val="0"/>
      <w:spacing w:val="0"/>
      <w:sz w:val="24"/>
    </w:rPr>
  </w:style>
  <w:style w:type="paragraph" w:styleId="64">
    <w:name w:val="Balloon Text"/>
    <w:basedOn w:val="0"/>
    <w:next w:val="64"/>
    <w:link w:val="65"/>
    <w:uiPriority w:val="0"/>
    <w:semiHidden/>
    <w:rPr>
      <w:rFonts w:asciiTheme="majorHAnsi" w:hAnsiTheme="majorHAnsi" w:eastAsiaTheme="majorEastAsia"/>
      <w:sz w:val="18"/>
    </w:rPr>
  </w:style>
  <w:style w:type="character" w:styleId="65" w:customStyle="1">
    <w:name w:val="吹き出し (文字)"/>
    <w:basedOn w:val="10"/>
    <w:next w:val="65"/>
    <w:link w:val="64"/>
    <w:uiPriority w:val="0"/>
    <w:rPr>
      <w:rFonts w:asciiTheme="majorHAnsi" w:hAnsiTheme="majorHAnsi" w:eastAsiaTheme="majorEastAsia"/>
      <w:sz w:val="18"/>
    </w:rPr>
  </w:style>
  <w:style w:type="character" w:styleId="66">
    <w:name w:val="Hyperlink"/>
    <w:basedOn w:val="10"/>
    <w:next w:val="66"/>
    <w:link w:val="0"/>
    <w:uiPriority w:val="0"/>
    <w:rPr>
      <w:color w:val="0000FF"/>
      <w:u w:val="none" w:color="auto"/>
    </w:rPr>
  </w:style>
  <w:style w:type="character" w:styleId="67">
    <w:name w:val="annotation reference"/>
    <w:basedOn w:val="10"/>
    <w:next w:val="67"/>
    <w:link w:val="0"/>
    <w:uiPriority w:val="0"/>
    <w:semiHidden/>
    <w:rPr>
      <w:sz w:val="18"/>
    </w:rPr>
  </w:style>
  <w:style w:type="paragraph" w:styleId="68">
    <w:name w:val="annotation text"/>
    <w:basedOn w:val="0"/>
    <w:next w:val="68"/>
    <w:link w:val="69"/>
    <w:uiPriority w:val="0"/>
    <w:semiHidden/>
    <w:pPr>
      <w:jc w:val="left"/>
    </w:pPr>
  </w:style>
  <w:style w:type="character" w:styleId="69" w:customStyle="1">
    <w:name w:val="コメント文字列 (文字)"/>
    <w:basedOn w:val="10"/>
    <w:next w:val="69"/>
    <w:link w:val="68"/>
    <w:uiPriority w:val="0"/>
  </w:style>
  <w:style w:type="paragraph" w:styleId="70">
    <w:name w:val="annotation subject"/>
    <w:basedOn w:val="68"/>
    <w:next w:val="68"/>
    <w:link w:val="71"/>
    <w:uiPriority w:val="0"/>
    <w:semiHidden/>
    <w:rPr>
      <w:b w:val="1"/>
    </w:rPr>
  </w:style>
  <w:style w:type="character" w:styleId="71" w:customStyle="1">
    <w:name w:val="コメント内容 (文字)"/>
    <w:basedOn w:val="69"/>
    <w:next w:val="71"/>
    <w:link w:val="70"/>
    <w:uiPriority w:val="0"/>
    <w:rPr>
      <w:b w:val="1"/>
    </w:rPr>
  </w:style>
  <w:style w:type="paragraph" w:styleId="72">
    <w:name w:val="Normal (Web)"/>
    <w:basedOn w:val="0"/>
    <w:next w:val="72"/>
    <w:link w:val="0"/>
    <w:uiPriority w:val="0"/>
    <w:pP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73">
    <w:name w:val="footnote reference"/>
    <w:basedOn w:val="10"/>
    <w:next w:val="73"/>
    <w:link w:val="0"/>
    <w:uiPriority w:val="0"/>
    <w:semiHidden/>
    <w:rPr>
      <w:vertAlign w:val="superscript"/>
    </w:rPr>
  </w:style>
  <w:style w:type="character" w:styleId="74">
    <w:name w:val="endnote reference"/>
    <w:basedOn w:val="10"/>
    <w:next w:val="74"/>
    <w:link w:val="0"/>
    <w:uiPriority w:val="0"/>
    <w:semiHidden/>
    <w:rPr>
      <w:vertAlign w:val="superscript"/>
    </w:rPr>
  </w:style>
  <w:style w:type="table" w:styleId="75">
    <w:name w:val="Table Grid"/>
    <w:basedOn w:val="11"/>
    <w:next w:val="75"/>
    <w:link w:val="0"/>
    <w:uiPriority w:val="0"/>
    <w:rPr>
      <w:kern w:val="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6" w:customStyle="1">
    <w:name w:val="表 (格子)1"/>
    <w:basedOn w:val="11"/>
    <w:next w:val="76"/>
    <w:link w:val="0"/>
    <w:uiPriority w:val="0"/>
    <w:pPr>
      <w:jc w:val="left"/>
    </w:pPr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7" w:customStyle="1">
    <w:name w:val="表 (格子)2"/>
    <w:basedOn w:val="11"/>
    <w:next w:val="77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8" w:customStyle="1">
    <w:name w:val="表 (格子)3"/>
    <w:basedOn w:val="11"/>
    <w:next w:val="78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9" w:customStyle="1">
    <w:name w:val="表 (格子)4"/>
    <w:basedOn w:val="11"/>
    <w:next w:val="79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80" w:customStyle="1">
    <w:name w:val="表 (格子)5"/>
    <w:basedOn w:val="11"/>
    <w:next w:val="80"/>
    <w:link w:val="0"/>
    <w:uiPriority w:val="0"/>
    <w:pPr>
      <w:jc w:val="left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13</Words>
  <Characters>545</Characters>
  <Application>JUST Note</Application>
  <Lines>414</Lines>
  <Paragraphs>63</Paragraphs>
  <CharactersWithSpaces>820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kayama</dc:creator>
  <cp:lastModifiedBy>鮎川 達也</cp:lastModifiedBy>
  <cp:lastPrinted>2018-09-13T01:47:00Z</cp:lastPrinted>
  <dcterms:created xsi:type="dcterms:W3CDTF">2024-12-17T02:29:00Z</dcterms:created>
  <dcterms:modified xsi:type="dcterms:W3CDTF">2025-03-29T07:04:52Z</dcterms:modified>
  <cp:revision>5</cp:revision>
</cp:coreProperties>
</file>