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8"/>
        </w:rPr>
        <w:t>成年後見人等への送付先一括変更届</w:t>
      </w:r>
      <w:bookmarkStart w:id="0" w:name="_GoBack"/>
      <w:bookmarkEnd w:id="0"/>
    </w:p>
    <w:p>
      <w:pPr>
        <w:pStyle w:val="0"/>
        <w:spacing w:line="240" w:lineRule="exact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古河市長、古河市福祉事務所長　宛て</w:t>
      </w:r>
    </w:p>
    <w:p>
      <w:pPr>
        <w:pStyle w:val="0"/>
        <w:spacing w:line="180" w:lineRule="exact"/>
        <w:ind w:firstLine="180" w:firstLineChars="100"/>
        <w:rPr>
          <w:rFonts w:hint="default" w:asciiTheme="minorEastAsia" w:hAnsiTheme="minorEastAsia"/>
          <w:sz w:val="18"/>
        </w:rPr>
      </w:pPr>
    </w:p>
    <w:p>
      <w:pPr>
        <w:pStyle w:val="0"/>
        <w:spacing w:line="220" w:lineRule="exact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古河市から本人（成年被後見人等）宛に送付される書類等は、成年後見人等宛に送付するよう届け出るとともに、所管課で情報を共有することに同意します。また、本人が被保佐人又は被補助人である場合は、この届出の提出及び前述の情報共有について、本人の同意を得ていることを申し添えます。なお、この届出に伴う一切の責任については、届出人（成年後見人等）が負い、添付書類の記載内容については、現在も相違ありません。</w:t>
      </w:r>
    </w:p>
    <w:p>
      <w:pPr>
        <w:pStyle w:val="0"/>
        <w:spacing w:line="220" w:lineRule="exact"/>
        <w:ind w:firstLine="200" w:firstLineChars="100"/>
        <w:rPr>
          <w:rFonts w:hint="default" w:asciiTheme="minorEastAsia" w:hAnsiTheme="minorEastAsia"/>
          <w:sz w:val="20"/>
        </w:rPr>
      </w:pPr>
    </w:p>
    <w:tbl>
      <w:tblPr>
        <w:tblStyle w:val="34"/>
        <w:tblW w:w="964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09"/>
        <w:gridCol w:w="1140"/>
        <w:gridCol w:w="3118"/>
        <w:gridCol w:w="1560"/>
        <w:gridCol w:w="1039"/>
        <w:gridCol w:w="1039"/>
        <w:gridCol w:w="1039"/>
      </w:tblGrid>
      <w:tr>
        <w:trPr>
          <w:trHeight w:val="283" w:hRule="atLeast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2"/>
              </w:rPr>
              <w:t>届出日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1100" w:firstLineChars="5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2"/>
              </w:rPr>
              <w:t>年　　　月　　日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届出区分</w:t>
            </w:r>
          </w:p>
        </w:tc>
        <w:tc>
          <w:tcPr>
            <w:tcW w:w="1039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□新規</w:t>
            </w:r>
          </w:p>
        </w:tc>
        <w:tc>
          <w:tcPr>
            <w:tcW w:w="1039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□変更</w:t>
            </w:r>
          </w:p>
        </w:tc>
        <w:tc>
          <w:tcPr>
            <w:tcW w:w="1039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□取消</w:t>
            </w:r>
          </w:p>
        </w:tc>
      </w:tr>
      <w:tr>
        <w:trPr>
          <w:cantSplit/>
          <w:trHeight w:val="17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（成年後見人等）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届出人</w:t>
            </w:r>
          </w:p>
        </w:tc>
        <w:tc>
          <w:tcPr>
            <w:tcW w:w="114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ﾌﾘｶﾞﾅ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本人との関係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117" w:type="dxa"/>
            <w:gridSpan w:val="3"/>
            <w:vMerge w:val="restart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□成年後見人　□保佐人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□補助人　　　□任意後見人　</w:t>
            </w:r>
          </w:p>
        </w:tc>
      </w:tr>
      <w:tr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4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名</w:t>
            </w:r>
          </w:p>
        </w:tc>
        <w:tc>
          <w:tcPr>
            <w:tcW w:w="311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11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140" w:lineRule="atLeas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　</w:t>
            </w:r>
            <w:r>
              <w:rPr>
                <w:rFonts w:hint="eastAsia" w:asciiTheme="minorEastAsia" w:hAnsiTheme="minorEastAsia"/>
                <w:sz w:val="22"/>
              </w:rPr>
              <w:t>—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3300" w:firstLineChars="15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　　　　（　　　　）</w:t>
            </w:r>
          </w:p>
        </w:tc>
      </w:tr>
      <w:tr>
        <w:trPr>
          <w:cantSplit/>
          <w:trHeight w:val="283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送付先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※送付先が上記と異なる場合に記入</w:t>
            </w:r>
          </w:p>
        </w:tc>
      </w:tr>
      <w:tr>
        <w:trPr>
          <w:cantSplit/>
          <w:trHeight w:val="567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5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　</w:t>
            </w:r>
            <w:r>
              <w:rPr>
                <w:rFonts w:hint="eastAsia" w:asciiTheme="minorEastAsia" w:hAnsiTheme="minorEastAsia"/>
                <w:sz w:val="22"/>
              </w:rPr>
              <w:t>—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3300" w:firstLineChars="15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　　　　（　　　　）</w:t>
            </w:r>
          </w:p>
        </w:tc>
      </w:tr>
      <w:tr>
        <w:trPr>
          <w:cantSplit/>
          <w:trHeight w:val="283" w:hRule="atLeast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（窓口に来た人）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提出者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ﾌﾘｶﾞﾅ</w:t>
            </w:r>
          </w:p>
        </w:tc>
        <w:tc>
          <w:tcPr>
            <w:tcW w:w="779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※届出人と提出者が異なる場合に記入</w:t>
            </w:r>
          </w:p>
        </w:tc>
      </w:tr>
      <w:tr>
        <w:trPr>
          <w:cantSplit/>
          <w:trHeight w:val="170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795" w:type="dxa"/>
            <w:gridSpan w:val="5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名</w:t>
            </w:r>
          </w:p>
        </w:tc>
        <w:tc>
          <w:tcPr>
            <w:tcW w:w="7795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</w:t>
            </w:r>
          </w:p>
        </w:tc>
        <w:tc>
          <w:tcPr>
            <w:tcW w:w="7795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　</w:t>
            </w:r>
            <w:r>
              <w:rPr>
                <w:rFonts w:hint="eastAsia" w:asciiTheme="minorEastAsia" w:hAnsiTheme="minorEastAsia"/>
                <w:sz w:val="22"/>
              </w:rPr>
              <w:t>—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3300" w:firstLineChars="15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　　　　（　　　　）</w:t>
            </w:r>
          </w:p>
        </w:tc>
      </w:tr>
      <w:tr>
        <w:trPr>
          <w:cantSplit/>
          <w:trHeight w:val="265" w:hRule="atLeast"/>
        </w:trPr>
        <w:tc>
          <w:tcPr>
            <w:tcW w:w="9644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郵便物の宛名に本人（被後見人等）の氏名を記載する場合もありますのでご了承ください。</w:t>
            </w:r>
          </w:p>
        </w:tc>
      </w:tr>
      <w:tr>
        <w:trPr>
          <w:cantSplit/>
          <w:trHeight w:val="170" w:hRule="atLeast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bookmarkStart w:id="1" w:name="_Hlk521924328"/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成年被後見人等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本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人</w:t>
            </w:r>
            <w:bookmarkEnd w:id="1"/>
          </w:p>
        </w:tc>
        <w:tc>
          <w:tcPr>
            <w:tcW w:w="1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105" w:leftChars="-50" w:right="-105" w:rightChars="-5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ﾌﾘｶﾞﾅ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3117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月　　日</w:t>
            </w:r>
          </w:p>
        </w:tc>
      </w:tr>
      <w:tr>
        <w:trPr>
          <w:cantSplit/>
          <w:trHeight w:val="510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105" w:leftChars="-50" w:right="-105" w:rightChars="-5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名</w:t>
            </w:r>
          </w:p>
        </w:tc>
        <w:tc>
          <w:tcPr>
            <w:tcW w:w="31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117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jc w:val="distribute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709" w:type="dxa"/>
            <w:vMerge w:val="continue"/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left="-105" w:leftChars="-50" w:right="-105" w:rightChars="-5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　</w:t>
            </w:r>
            <w:r>
              <w:rPr>
                <w:rFonts w:hint="eastAsia" w:asciiTheme="minorEastAsia" w:hAnsiTheme="minorEastAsia"/>
                <w:sz w:val="22"/>
              </w:rPr>
              <w:t>—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ind w:firstLine="3300" w:firstLineChars="15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　　　　（　　　　）</w:t>
            </w:r>
          </w:p>
        </w:tc>
      </w:tr>
    </w:tbl>
    <w:p>
      <w:pPr>
        <w:pStyle w:val="0"/>
        <w:spacing w:line="220" w:lineRule="exact"/>
        <w:rPr>
          <w:rFonts w:hint="default" w:asciiTheme="minorEastAsia" w:hAnsiTheme="minorEastAsia"/>
          <w:sz w:val="18"/>
        </w:rPr>
      </w:pPr>
    </w:p>
    <w:p>
      <w:pPr>
        <w:pStyle w:val="0"/>
        <w:spacing w:line="2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送付先の変更等を希望する書類について</w:t>
      </w:r>
    </w:p>
    <w:p>
      <w:pPr>
        <w:pStyle w:val="0"/>
        <w:spacing w:line="22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※希望する□にレ点をつけてください。</w:t>
      </w:r>
    </w:p>
    <w:tbl>
      <w:tblPr>
        <w:tblStyle w:val="34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95"/>
        <w:gridCol w:w="1155"/>
        <w:gridCol w:w="6489"/>
      </w:tblGrid>
      <w:tr>
        <w:trPr>
          <w:trHeight w:val="340" w:hRule="atLeast"/>
        </w:trPr>
        <w:tc>
          <w:tcPr>
            <w:tcW w:w="199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bookmarkStart w:id="2" w:name="_Hlk521931310"/>
            <w:r>
              <w:rPr>
                <w:rFonts w:hint="eastAsia" w:asciiTheme="minorEastAsia" w:hAnsiTheme="minorEastAsia"/>
                <w:sz w:val="22"/>
              </w:rPr>
              <w:t>項目</w:t>
            </w:r>
            <w:bookmarkEnd w:id="2"/>
          </w:p>
        </w:tc>
        <w:tc>
          <w:tcPr>
            <w:tcW w:w="115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全て□</w:t>
            </w:r>
          </w:p>
        </w:tc>
        <w:tc>
          <w:tcPr>
            <w:tcW w:w="6489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書類等の種別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国民健康保険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spacing w:line="240" w:lineRule="exact"/>
              <w:ind w:left="-105" w:leftChars="-50" w:right="-38" w:rightChars="-18" w:firstLine="0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資格関係、保険税関係、給付関係、健康診査関係</w:t>
            </w:r>
          </w:p>
        </w:tc>
      </w:tr>
      <w:tr>
        <w:trPr>
          <w:trHeight w:val="340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pacing w:val="1"/>
                <w:w w:val="77"/>
                <w:kern w:val="0"/>
                <w:sz w:val="22"/>
                <w:fitText w:val="1540" w:id="1"/>
              </w:rPr>
              <w:t>後期高齢者医療制</w:t>
            </w:r>
            <w:r>
              <w:rPr>
                <w:rFonts w:hint="eastAsia" w:ascii="ＭＳ 明朝" w:hAnsi="ＭＳ 明朝"/>
                <w:spacing w:val="3"/>
                <w:w w:val="77"/>
                <w:kern w:val="0"/>
                <w:sz w:val="22"/>
                <w:fitText w:val="1540" w:id="1"/>
              </w:rPr>
              <w:t>度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38" w:rightChars="-18" w:firstLine="0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資格関係、保険料関係、給付関係、健康診査関係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医療福祉</w:t>
            </w:r>
            <w:r>
              <w:rPr>
                <w:rFonts w:hint="eastAsia" w:asciiTheme="minorEastAsia" w:hAnsiTheme="minorEastAsia"/>
                <w:sz w:val="22"/>
              </w:rPr>
              <w:t>(</w:t>
            </w:r>
            <w:r>
              <w:rPr>
                <w:rFonts w:hint="eastAsia" w:asciiTheme="minorEastAsia" w:hAnsiTheme="minorEastAsia"/>
                <w:sz w:val="22"/>
              </w:rPr>
              <w:t>マル福</w:t>
            </w:r>
            <w:r>
              <w:rPr>
                <w:rFonts w:hint="eastAsia" w:asciiTheme="minorEastAsia" w:hAnsiTheme="minorEastAsia"/>
                <w:sz w:val="22"/>
              </w:rPr>
              <w:t>)</w:t>
            </w: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38" w:rightChars="-18" w:firstLine="0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医療福祉関係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介護保険</w:t>
            </w: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50" w:right="-38" w:rightChars="-18" w:hanging="103" w:hangingChars="47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資格関係、保険料関係、給付関係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障がい福祉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38" w:rightChars="-18" w:firstLine="0" w:firstLineChars="0"/>
              <w:jc w:val="center"/>
              <w:rPr>
                <w:rFonts w:hint="default" w:ascii="ＭＳ 明朝" w:hAnsi="ＭＳ 明朝"/>
                <w:spacing w:val="-12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pacing w:val="-12"/>
                <w:sz w:val="22"/>
              </w:rPr>
            </w:pPr>
            <w:r>
              <w:rPr>
                <w:rFonts w:hint="eastAsia" w:ascii="ＭＳ 明朝" w:hAnsi="ＭＳ 明朝"/>
                <w:spacing w:val="-12"/>
                <w:sz w:val="22"/>
              </w:rPr>
              <w:t>障がい者医療関係、障がい福祉サービス関係、障がい者手当関係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生活保護</w:t>
            </w: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38" w:rightChars="-18" w:firstLine="0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生活保護関係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市税関係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spacing w:line="320" w:lineRule="exact"/>
              <w:ind w:left="-105" w:leftChars="-50" w:right="-38" w:rightChars="-18" w:firstLine="0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spacing w:line="240" w:lineRule="exact"/>
              <w:ind w:right="-105" w:rightChars="-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市県民税関係　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固定資産税関係　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軽自動車税関係　</w:t>
            </w:r>
          </w:p>
          <w:p>
            <w:pPr>
              <w:pStyle w:val="0"/>
              <w:spacing w:line="240" w:lineRule="exact"/>
              <w:ind w:right="-105" w:rightChars="-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市税納付関係　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水道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ind w:left="-105" w:leftChars="-50" w:right="-38" w:rightChars="-18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水道料金関係</w:t>
            </w:r>
          </w:p>
        </w:tc>
      </w:tr>
      <w:tr>
        <w:trPr>
          <w:trHeight w:val="34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こども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ind w:left="-105" w:leftChars="-50" w:right="-38" w:rightChars="-18" w:firstLineChars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</w:p>
        </w:tc>
        <w:tc>
          <w:tcPr>
            <w:tcW w:w="64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児童手当関係</w:t>
            </w:r>
          </w:p>
        </w:tc>
      </w:tr>
    </w:tbl>
    <w:p>
      <w:pPr>
        <w:pStyle w:val="0"/>
        <w:ind w:right="-115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【市</w:t>
      </w:r>
      <w:r>
        <w:rPr>
          <w:rFonts w:hint="eastAsia" w:ascii="ＭＳ 明朝" w:hAnsi="ＭＳ 明朝" w:eastAsia="ＭＳ 明朝"/>
          <w:color w:val="000000" w:themeColor="text1"/>
          <w:sz w:val="21"/>
        </w:rPr>
        <w:t>(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受付窓口</w:t>
      </w:r>
      <w:r>
        <w:rPr>
          <w:rFonts w:hint="eastAsia" w:ascii="ＭＳ 明朝" w:hAnsi="ＭＳ 明朝" w:eastAsia="ＭＳ 明朝"/>
          <w:color w:val="000000" w:themeColor="text1"/>
          <w:sz w:val="21"/>
        </w:rPr>
        <w:t>)</w:t>
      </w:r>
      <w:r>
        <w:rPr>
          <w:rFonts w:hint="eastAsia" w:ascii="ＭＳ 明朝" w:hAnsi="ＭＳ 明朝" w:eastAsia="ＭＳ 明朝"/>
          <w:color w:val="000000" w:themeColor="text1"/>
          <w:sz w:val="21"/>
        </w:rPr>
        <w:t>記入欄】</w:t>
      </w:r>
    </w:p>
    <w:tbl>
      <w:tblPr>
        <w:tblStyle w:val="34"/>
        <w:tblW w:w="96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805"/>
      </w:tblGrid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7805" w:type="dxa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□登記事項証明書の写し（発行日より３か月以内のもの）又は審判書謄本及び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firstLine="210" w:firstLineChars="100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審判確定証明書の写し</w:t>
            </w:r>
            <w:r>
              <w:rPr>
                <w:rFonts w:hint="eastAsia" w:asciiTheme="minorEastAsia" w:hAnsiTheme="minorEastAsia" w:eastAsiaTheme="minorEastAsia"/>
                <w:b w:val="0"/>
                <w:kern w:val="0"/>
                <w:sz w:val="21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□代理行為目録の写し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□届出人（成年後見人等）の本人確認書類の写し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□窓口に来た人の本人確認書類の写し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eastAsia" w:asciiTheme="minorEastAsia" w:hAnsiTheme="minorEastAsia" w:eastAsiaTheme="minorEastAsia"/>
                <w:b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□届出人と送付先の関係が分かるも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  <w:u w:val="none" w:color="auto"/>
              </w:rPr>
              <w:t>の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default" w:ascii="BIZ UD明朝 Medium" w:hAnsi="BIZ UD明朝 Medium" w:eastAsia="BIZ UD明朝 Medium"/>
          <w:sz w:val="22"/>
        </w:rPr>
      </w:pPr>
    </w:p>
    <w:sectPr>
      <w:pgSz w:w="11906" w:h="16838"/>
      <w:pgMar w:top="340" w:right="1191" w:bottom="291" w:left="1191" w:header="0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2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Grid Table 1 Light"/>
    <w:basedOn w:val="11"/>
    <w:next w:val="35"/>
    <w:link w:val="0"/>
    <w:uiPriority w:val="0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rPr/>
    <w:tcPr/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666666" w:themeColor="text1" w:themeTint="99" w:sz="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666666" w:themeColor="text1" w:themeTint="99" w:sz="12" w:space="0"/>
        </w:tcBorders>
      </w:tcPr>
    </w:tblStylePr>
  </w:style>
  <w:style w:type="table" w:styleId="36" w:customStyle="1">
    <w:name w:val="Grid Table 4 Accent 3"/>
    <w:basedOn w:val="11"/>
    <w:next w:val="36"/>
    <w:link w:val="0"/>
    <w:uiPriority w:val="0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rPr/>
    <w:tcPr/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A5A5A5" w:themeColor="accent3" w:sz="4" w:space="0"/>
        </w:tcBorders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A5A5A5" w:themeColor="accent3" w:sz="4" w:space="0"/>
          <w:bottom w:val="single" w:color="A5A5A5" w:themeColor="accent3" w:sz="4" w:space="0"/>
          <w:left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37" w:customStyle="1">
    <w:name w:val="List Table 3 Accent 3"/>
    <w:basedOn w:val="11"/>
    <w:next w:val="37"/>
    <w:link w:val="0"/>
    <w:uiPriority w:val="0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band1Vert">
      <w:tblPr/>
      <w:tr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 w:val="1"/>
      </w:rPr>
      <w:tblPr/>
      <w:trPr/>
      <w:tcPr>
        <w:tcBorders>
          <w:left w:val="nil"/>
        </w:tcBorders>
        <w:shd w:val="clear" w:color="auto" w:themeFill="background1" w:themeFillTint="FF" w:themeFillShade="FF"/>
      </w:tcPr>
    </w:tblStylePr>
    <w:tblStylePr w:type="firstCol">
      <w:rPr>
        <w:b w:val="1"/>
      </w:rPr>
      <w:tblPr/>
      <w:trPr/>
      <w:tcPr>
        <w:tcBorders>
          <w:right w:val="nil"/>
        </w:tcBorders>
        <w:shd w:val="clear" w:color="auto" w:themeFill="background1" w:themeFillTint="FF" w:themeFillShade="FF"/>
      </w:tcPr>
    </w:tblStylePr>
    <w:tblStylePr w:type="lastRow">
      <w:rPr>
        <w:b w:val="1"/>
      </w:rPr>
      <w:tblPr/>
      <w:trPr/>
      <w:tcPr>
        <w:tcBorders>
          <w:top w:val="double" w:color="A5A5A5" w:themeColor="accent3" w:sz="4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  <w:tblStylePr w:type="seCell">
      <w:tblPr/>
      <w:tr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rPr/>
      <w:tcPr>
        <w:tcBorders>
          <w:top w:val="double" w:color="A5A5A5" w:themeColor="accent3" w:sz="4" w:space="0"/>
          <w:right w:val="nil"/>
        </w:tcBorders>
      </w:tcPr>
    </w:tblStylePr>
    <w:tblStylePr w:type="neCell">
      <w:tblPr/>
      <w:trPr/>
      <w:tcPr>
        <w:tcBorders>
          <w:bottom w:val="nil"/>
          <w:left w:val="nil"/>
        </w:tcBorders>
      </w:tcPr>
    </w:tblStylePr>
    <w:tblStylePr w:type="nwCell">
      <w:tblPr/>
      <w:trPr/>
      <w:tcPr>
        <w:tcBorders>
          <w:bottom w:val="nil"/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827</Characters>
  <Application>JUST Note</Application>
  <Lines>312</Lines>
  <Paragraphs>83</Paragraphs>
  <CharactersWithSpaces>915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DAS10008</dc:creator>
  <cp:lastModifiedBy>小倉 江理子</cp:lastModifiedBy>
  <cp:lastPrinted>2026-02-12T01:37:49Z</cp:lastPrinted>
  <dcterms:created xsi:type="dcterms:W3CDTF">2026-02-04T07:24:00Z</dcterms:created>
  <dcterms:modified xsi:type="dcterms:W3CDTF">2026-02-27T06:18:55Z</dcterms:modified>
  <cp:revision>11</cp:revision>
</cp:coreProperties>
</file>