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7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5"/>
          <w:sz w:val="21"/>
        </w:rPr>
        <w:t>排水設備等工事完了</w:t>
      </w:r>
      <w:r>
        <w:rPr>
          <w:rFonts w:hint="default" w:ascii="ＭＳ 明朝" w:hAnsi="ＭＳ 明朝" w:eastAsia="ＭＳ 明朝"/>
          <w:sz w:val="21"/>
        </w:rPr>
        <w:t>届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古河市長　　　　宛て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古河市下水道条例第</w:t>
      </w:r>
      <w:r>
        <w:rPr>
          <w:rFonts w:hint="default" w:ascii="ＭＳ 明朝" w:hAnsi="ＭＳ 明朝" w:eastAsia="ＭＳ 明朝"/>
          <w:sz w:val="21"/>
        </w:rPr>
        <w:t>7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840"/>
        <w:gridCol w:w="882"/>
        <w:gridCol w:w="378"/>
        <w:gridCol w:w="483"/>
        <w:gridCol w:w="672"/>
        <w:gridCol w:w="189"/>
        <w:gridCol w:w="861"/>
        <w:gridCol w:w="3681"/>
      </w:tblGrid>
      <w:tr>
        <w:trPr>
          <w:cantSplit/>
          <w:trHeight w:val="454" w:hRule="atLeast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pict>
                <v:oval id="_x0000_s1026" style="mso-position-vertical-relative:text;z-index:4;width:12pt;height:12pt;mso-position-horizontal-relative:text;position:absolute;margin-left:398.7pt;margin-top:28.7pt;" o:allowincell="f" filled="f" strokeweight="0.5pt" o:spt="3">
                  <v:fill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default" w:ascii="ＭＳ 明朝" w:hAnsi="ＭＳ 明朝" w:eastAsia="ＭＳ 明朝"/>
                <w:sz w:val="21"/>
              </w:rPr>
              <w:t>届出者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印　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古河市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工事の種類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排水設備</w:t>
            </w:r>
          </w:p>
        </w:tc>
        <w:tc>
          <w:tcPr>
            <w:tcW w:w="4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□新設　□増設　□改築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水洗便所</w:t>
            </w:r>
          </w:p>
        </w:tc>
        <w:tc>
          <w:tcPr>
            <w:tcW w:w="4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□新設　□増設　□改築　□くみ取り切替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□合併浄化槽切替　□単独浄化槽切替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除害施設</w:t>
            </w:r>
          </w:p>
        </w:tc>
        <w:tc>
          <w:tcPr>
            <w:tcW w:w="4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□新設　□増設　□改築</w:t>
            </w:r>
          </w:p>
        </w:tc>
      </w:tr>
      <w:tr>
        <w:trPr>
          <w:cantSplit/>
          <w:trHeight w:val="454" w:hRule="atLeast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pict>
                <v:oval id="_x0000_s1027" style="mso-position-vertical-relative:text;z-index:2;width:12pt;height:12pt;mso-position-horizontal-relative:text;position:absolute;margin-left:398.7pt;margin-top:28.95pt;" o:allowincell="f" filled="f" strokeweight="0.5pt" o:spt="3">
                  <v:fill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default" w:ascii="ＭＳ 明朝" w:hAnsi="ＭＳ 明朝" w:eastAsia="ＭＳ 明朝"/>
                <w:sz w:val="21"/>
              </w:rPr>
              <w:t>指定工事店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印　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確認年月日及び番号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第　　　　　号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工事完了年月日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454" w:hRule="atLeast"/>
        </w:trPr>
        <w:tc>
          <w:tcPr>
            <w:tcW w:w="85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注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工事完了後</w:t>
            </w: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日以内に提出すること。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届出者が自署する場合は、押印は不要です。</w:t>
            </w:r>
          </w:p>
        </w:tc>
      </w:tr>
      <w:tr>
        <w:trPr>
          <w:cantSplit/>
          <w:trHeight w:val="454" w:hRule="atLeast"/>
        </w:trPr>
        <w:tc>
          <w:tcPr>
            <w:tcW w:w="85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次の欄は記入しないこと。</w:t>
            </w:r>
          </w:p>
        </w:tc>
      </w:tr>
      <w:tr>
        <w:trPr>
          <w:trHeight w:val="454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pict>
                <v:oval id="_x0000_s1028" style="mso-position-vertical-relative:text;z-index:3;width:12pt;height:12pt;mso-position-horizontal-relative:text;position:absolute;margin-left:355.8pt;margin-top:28.85pt;" o:allowincell="f" filled="f" strokeweight="0.5pt" o:spt="3">
                  <v:fill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default" w:ascii="ＭＳ 明朝" w:hAnsi="ＭＳ 明朝" w:eastAsia="ＭＳ 明朝"/>
                <w:spacing w:val="425"/>
                <w:sz w:val="21"/>
              </w:rPr>
              <w:t>検査事</w:t>
            </w:r>
            <w:r>
              <w:rPr>
                <w:rFonts w:hint="default" w:ascii="ＭＳ 明朝" w:hAnsi="ＭＳ 明朝" w:eastAsia="ＭＳ 明朝"/>
                <w:sz w:val="21"/>
              </w:rPr>
              <w:t>項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検査年月日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検査員職氏名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　　　　　　　　氏名　　　　　　　　　　印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検査結果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pacing w:val="106"/>
                <w:sz w:val="21"/>
              </w:rPr>
              <w:t>合格・</w:t>
            </w:r>
            <w:r>
              <w:rPr>
                <w:rFonts w:hint="default" w:ascii="ＭＳ 明朝" w:hAnsi="ＭＳ 明朝" w:eastAsia="ＭＳ 明朝"/>
                <w:sz w:val="21"/>
              </w:rPr>
              <w:t>不合格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排水設備等検査済証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排水設備等検査済票</w:t>
            </w:r>
          </w:p>
        </w:tc>
        <w:tc>
          <w:tcPr>
            <w:tcW w:w="5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第　　　　　　号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6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sz w:val="21"/>
              </w:rPr>
              <w:t>考</w:t>
            </w:r>
          </w:p>
        </w:tc>
      </w:tr>
      <w:tr>
        <w:trPr>
          <w:cantSplit/>
          <w:trHeight w:val="791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決裁</w:t>
            </w:r>
          </w:p>
        </w:tc>
        <w:tc>
          <w:tcPr>
            <w:tcW w:w="3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　</w:t>
            </w:r>
          </w:p>
        </w:tc>
        <w:tc>
          <w:tcPr>
            <w:tcW w:w="3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7</Words>
  <Characters>290</Characters>
  <Application>JUST Note</Application>
  <Lines>0</Lines>
  <Paragraphs>0</Paragraphs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竹村 樹也</cp:lastModifiedBy>
  <dcterms:created xsi:type="dcterms:W3CDTF">2012-04-04T16:42:00Z</dcterms:created>
  <dcterms:modified xsi:type="dcterms:W3CDTF">2026-01-06T03:59:01Z</dcterms:modified>
  <cp:revision>12</cp:revision>
</cp:coreProperties>
</file>