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様式第</w:t>
      </w:r>
      <w:r>
        <w:rPr>
          <w:rFonts w:hint="default"/>
          <w:sz w:val="18"/>
        </w:rPr>
        <w:t>3</w:t>
      </w:r>
      <w:r>
        <w:rPr>
          <w:rFonts w:hint="eastAsia"/>
          <w:sz w:val="18"/>
        </w:rPr>
        <w:t>号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default"/>
          <w:sz w:val="18"/>
        </w:rPr>
        <w:t>5</w:t>
      </w:r>
      <w:r>
        <w:rPr>
          <w:rFonts w:hint="eastAsia"/>
          <w:sz w:val="18"/>
        </w:rPr>
        <w:t>条関係</w:t>
      </w:r>
      <w:r>
        <w:rPr>
          <w:rFonts w:hint="default"/>
          <w:sz w:val="18"/>
        </w:rPr>
        <w:t>)</w:t>
      </w:r>
    </w:p>
    <w:p>
      <w:pPr>
        <w:pStyle w:val="0"/>
        <w:jc w:val="center"/>
        <w:rPr>
          <w:rFonts w:hint="default"/>
          <w:sz w:val="18"/>
        </w:rPr>
      </w:pPr>
      <w:r>
        <w:rPr>
          <w:rFonts w:hint="eastAsia"/>
          <w:spacing w:val="90"/>
          <w:sz w:val="18"/>
        </w:rPr>
        <w:t>排水設備工事調</w:t>
      </w:r>
      <w:r>
        <w:rPr>
          <w:rFonts w:hint="eastAsia"/>
          <w:sz w:val="18"/>
        </w:rPr>
        <w:t>書</w:t>
      </w:r>
    </w:p>
    <w:tbl>
      <w:tblPr>
        <w:tblStyle w:val="11"/>
        <w:tblW w:w="0" w:type="auto"/>
        <w:tblInd w:w="57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419"/>
        <w:gridCol w:w="840"/>
        <w:gridCol w:w="420"/>
        <w:gridCol w:w="630"/>
        <w:gridCol w:w="630"/>
        <w:gridCol w:w="420"/>
        <w:gridCol w:w="735"/>
        <w:gridCol w:w="735"/>
        <w:gridCol w:w="315"/>
        <w:gridCol w:w="630"/>
        <w:gridCol w:w="315"/>
        <w:gridCol w:w="210"/>
        <w:gridCol w:w="525"/>
        <w:gridCol w:w="105"/>
        <w:gridCol w:w="630"/>
        <w:gridCol w:w="525"/>
        <w:gridCol w:w="735"/>
        <w:gridCol w:w="210"/>
        <w:gridCol w:w="525"/>
        <w:gridCol w:w="1224"/>
      </w:tblGrid>
      <w:tr>
        <w:trPr>
          <w:cantSplit/>
        </w:trPr>
        <w:tc>
          <w:tcPr>
            <w:tcW w:w="5144" w:type="dxa"/>
            <w:gridSpan w:val="9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確認年月日</w:t>
            </w:r>
          </w:p>
        </w:tc>
        <w:tc>
          <w:tcPr>
            <w:tcW w:w="1785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確認番号</w:t>
            </w:r>
          </w:p>
        </w:tc>
        <w:tc>
          <w:tcPr>
            <w:tcW w:w="174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125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0" hidden="0" allowOverlap="1">
                      <wp:simplePos x="0" y="0"/>
                      <wp:positionH relativeFrom="column">
                        <wp:posOffset>6540500</wp:posOffset>
                      </wp:positionH>
                      <wp:positionV relativeFrom="paragraph">
                        <wp:posOffset>307975</wp:posOffset>
                      </wp:positionV>
                      <wp:extent cx="130810" cy="13081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mso-position-vertical-relative:text;z-index:4;mso-wrap-distance-left:9pt;width:10.3pt;height:10.3pt;mso-position-horizontal-relative:text;position:absolute;margin-left:515pt;margin-top:24.25pt;mso-wrap-distance-bottom:0pt;mso-wrap-distance-right:9pt;mso-wrap-distance-top:0pt;" o:spid="_x0000_s1026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0" hidden="0" allowOverlap="1">
                      <wp:simplePos x="0" y="0"/>
                      <wp:positionH relativeFrom="column">
                        <wp:posOffset>6532880</wp:posOffset>
                      </wp:positionH>
                      <wp:positionV relativeFrom="paragraph">
                        <wp:posOffset>-198755</wp:posOffset>
                      </wp:positionV>
                      <wp:extent cx="130810" cy="130810"/>
                      <wp:effectExtent l="635" t="635" r="29845" b="10795"/>
                      <wp:wrapNone/>
                      <wp:docPr id="1027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3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mso-position-vertical-relative:text;z-index:3;mso-wrap-distance-left:9pt;width:10.3pt;height:10.3pt;mso-position-horizontal-relative:text;position:absolute;margin-left:514.4pt;margin-top:-15.65pt;mso-wrap-distance-bottom:0pt;mso-wrap-distance-right:9pt;mso-wrap-distance-top:0pt;" o:spid="_x0000_s1027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0" hidden="0" allowOverlap="1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248920</wp:posOffset>
                      </wp:positionV>
                      <wp:extent cx="130810" cy="130810"/>
                      <wp:effectExtent l="635" t="635" r="29845" b="10795"/>
                      <wp:wrapNone/>
                      <wp:docPr id="1028" name="Oval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Oval 4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style="mso-position-vertical-relative:text;z-index:2;mso-wrap-distance-left:9pt;width:10.3pt;height:10.3pt;mso-position-horizontal-relative:text;position:absolute;margin-left:264.2pt;margin-top:19.600000000000001pt;mso-wrap-distance-bottom:0pt;mso-wrap-distance-right:9pt;mso-wrap-distance-top:0pt;" o:spid="_x0000_s1028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指定工事店</w:t>
            </w:r>
          </w:p>
        </w:tc>
        <w:tc>
          <w:tcPr>
            <w:tcW w:w="384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印　</w:t>
            </w:r>
          </w:p>
        </w:tc>
      </w:tr>
      <w:tr>
        <w:trPr>
          <w:cantSplit/>
          <w:trHeight w:val="135" w:hRule="exact"/>
        </w:trPr>
        <w:tc>
          <w:tcPr>
            <w:tcW w:w="125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46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155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3849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135" w:hRule="exact"/>
        </w:trPr>
        <w:tc>
          <w:tcPr>
            <w:tcW w:w="125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3465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主任技術者</w:t>
            </w:r>
          </w:p>
        </w:tc>
        <w:tc>
          <w:tcPr>
            <w:tcW w:w="384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登録第　　　　　　　　　　　　　　号</w:t>
            </w:r>
          </w:p>
        </w:tc>
      </w:tr>
      <w:tr>
        <w:trPr>
          <w:cantSplit/>
          <w:trHeight w:val="135" w:hRule="exact"/>
        </w:trPr>
        <w:tc>
          <w:tcPr>
            <w:tcW w:w="125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46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印　</w:t>
            </w:r>
          </w:p>
        </w:tc>
        <w:tc>
          <w:tcPr>
            <w:tcW w:w="1155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49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25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3465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155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印　</w:t>
            </w:r>
          </w:p>
        </w:tc>
      </w:tr>
      <w:tr>
        <w:trPr>
          <w:cantSplit/>
          <w:trHeight w:val="450" w:hRule="atLeast"/>
        </w:trPr>
        <w:tc>
          <w:tcPr>
            <w:tcW w:w="12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揚水施設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排水ポンプ吐径</w:t>
            </w:r>
          </w:p>
        </w:tc>
        <w:tc>
          <w:tcPr>
            <w:tcW w:w="8469" w:type="dxa"/>
            <w:gridSpan w:val="1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吋　　　　　台　　　　　原動機　　　　　　　動　　　　　　台</w:t>
            </w:r>
          </w:p>
        </w:tc>
      </w:tr>
      <w:tr>
        <w:trPr>
          <w:cantSplit/>
        </w:trPr>
        <w:tc>
          <w:tcPr>
            <w:tcW w:w="41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工種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形状</w:t>
            </w: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27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720"/>
                <w:sz w:val="18"/>
              </w:rPr>
              <w:t>設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27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720"/>
                <w:sz w:val="18"/>
              </w:rPr>
              <w:t>精</w:t>
            </w:r>
            <w:r>
              <w:rPr>
                <w:rFonts w:hint="eastAsia"/>
                <w:sz w:val="18"/>
              </w:rPr>
              <w:t>算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摘要</w:t>
            </w:r>
          </w:p>
        </w:tc>
        <w:tc>
          <w:tcPr>
            <w:tcW w:w="1224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整理欄</w:t>
            </w: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水洗便所工事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排水設備工</w:t>
            </w: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諸経費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附帯工</w:t>
            </w: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1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総合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224" w:type="dxa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管・継手類詳細図は別紙のとおり</w:t>
      </w:r>
    </w:p>
    <w:p>
      <w:pPr>
        <w:pStyle w:val="0"/>
        <w:rPr>
          <w:rFonts w:hint="eastAsia"/>
          <w:sz w:val="18"/>
        </w:rPr>
      </w:pP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10"/>
        <w:gridCol w:w="280"/>
        <w:gridCol w:w="280"/>
        <w:gridCol w:w="280"/>
        <w:gridCol w:w="280"/>
        <w:gridCol w:w="280"/>
        <w:gridCol w:w="280"/>
        <w:gridCol w:w="280"/>
        <w:gridCol w:w="140"/>
        <w:gridCol w:w="14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32"/>
        <w:gridCol w:w="183"/>
        <w:gridCol w:w="315"/>
        <w:gridCol w:w="210"/>
        <w:gridCol w:w="315"/>
        <w:gridCol w:w="735"/>
        <w:gridCol w:w="1785"/>
        <w:gridCol w:w="174"/>
      </w:tblGrid>
      <w:tr>
        <w:trPr>
          <w:cantSplit/>
          <w:trHeight w:val="135" w:hRule="exact"/>
        </w:trPr>
        <w:tc>
          <w:tcPr>
            <w:tcW w:w="7062" w:type="dxa"/>
            <w:gridSpan w:val="2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58" w:type="dxa"/>
            <w:gridSpan w:val="5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drawing>
                <wp:inline distT="0" distB="0" distL="0" distR="0">
                  <wp:extent cx="624840" cy="358140"/>
                  <wp:effectExtent l="0" t="0" r="0" b="0"/>
                  <wp:docPr id="1029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  <w:gridSpan w:val="2"/>
            <w:vMerge w:val="restart"/>
            <w:textDirection w:val="tbRl"/>
            <w:vAlign w:val="top"/>
          </w:tcPr>
          <w:p>
            <w:pPr>
              <w:pStyle w:val="0"/>
              <w:spacing w:before="100" w:beforeLines="0" w:beforeAutospacing="0"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案内</w:t>
            </w:r>
            <w:r>
              <w:rPr>
                <w:rFonts w:hint="eastAsia"/>
                <w:sz w:val="18"/>
              </w:rPr>
              <w:t>図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pacing w:val="90"/>
                <w:sz w:val="18"/>
              </w:rPr>
              <w:t>見取</w:t>
            </w:r>
            <w:r>
              <w:rPr>
                <w:rFonts w:hint="eastAsia"/>
                <w:sz w:val="18"/>
              </w:rPr>
              <w:t>図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cantSplit/>
        </w:trPr>
        <w:tc>
          <w:tcPr>
            <w:tcW w:w="21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3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58" w:type="dxa"/>
            <w:gridSpan w:val="5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59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3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758" w:type="dxa"/>
            <w:gridSpan w:val="5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59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3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758" w:type="dxa"/>
            <w:gridSpan w:val="5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59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100" w:hRule="exact"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32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758" w:type="dxa"/>
            <w:gridSpan w:val="5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0" w:line="22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100" w:hRule="exact"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Merge w:val="restart"/>
            <w:textDirection w:val="tbRl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排水設備平面図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縮尺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／　</w:t>
            </w:r>
            <w:r>
              <w:rPr>
                <w:rFonts w:hint="default"/>
                <w:sz w:val="18"/>
              </w:rPr>
              <w:t>)</w:t>
            </w:r>
          </w:p>
        </w:tc>
        <w:tc>
          <w:tcPr>
            <w:tcW w:w="73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pacing w:before="100" w:beforeLines="0" w:beforeAutospacing="0"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962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pacing w:before="100" w:beforeLines="0" w:beforeAutospacing="0" w:line="22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</w:trPr>
        <w:tc>
          <w:tcPr>
            <w:tcW w:w="21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80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gridSpan w:val="2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135" w:hRule="exact"/>
        </w:trPr>
        <w:tc>
          <w:tcPr>
            <w:tcW w:w="7770" w:type="dxa"/>
            <w:gridSpan w:val="3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315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0" w:hRule="atLeast"/>
        </w:trPr>
        <w:tc>
          <w:tcPr>
            <w:tcW w:w="10779" w:type="dxa"/>
            <w:gridSpan w:val="3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縦断面図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1" layoutInCell="0" hidden="0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179705</wp:posOffset>
                      </wp:positionV>
                      <wp:extent cx="53975" cy="233680"/>
                      <wp:effectExtent l="635" t="635" r="29845" b="10795"/>
                      <wp:wrapNone/>
                      <wp:docPr id="1030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5"/>
                            <wps:cNvSpPr/>
                            <wps:spPr>
                              <a:xfrm>
                                <a:off x="0" y="0"/>
                                <a:ext cx="53975" cy="233680"/>
                              </a:xfrm>
                              <a:prstGeom prst="leftBrace">
                                <a:avLst>
                                  <a:gd name="adj1" fmla="val 3607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" style="mso-position-vertical-relative:text;z-index:6;mso-wrap-distance-left:9pt;width:4.25pt;height:18.39pt;mso-position-horizontal-relative:text;position:absolute;margin-left:4.1500000000000004pt;margin-top:14.15pt;mso-wrap-distance-bottom:0pt;mso-wrap-distance-right:9pt;mso-wrap-distance-top:0pt;" o:spid="_x0000_s1030" o:allowincell="f" o:allowoverlap="t" filled="f" stroked="t" strokecolor="#000000" strokeweight="0.5pt" o:spt="87" type="#_x0000_t87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縦　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／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横　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／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D</w:t>
            </w:r>
            <w:r>
              <w:rPr>
                <w:rFonts w:hint="eastAsia"/>
                <w:sz w:val="18"/>
              </w:rPr>
              <w:t>．</w:t>
            </w:r>
            <w:r>
              <w:rPr>
                <w:rFonts w:hint="default"/>
                <w:sz w:val="18"/>
              </w:rPr>
              <w:t>L</w:t>
            </w:r>
          </w:p>
        </w:tc>
        <w:tc>
          <w:tcPr>
            <w:tcW w:w="42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890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469" w:type="dxa"/>
            <w:gridSpan w:val="2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0395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21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pacing w:val="135"/>
                <w:sz w:val="18"/>
              </w:rPr>
              <w:t>管</w:t>
            </w:r>
            <w:r>
              <w:rPr>
                <w:rFonts w:hint="eastAsia"/>
                <w:sz w:val="18"/>
              </w:rPr>
              <w:t>径　　　</w:t>
            </w:r>
            <w:r>
              <w:rPr>
                <w:rFonts w:hint="default"/>
                <w:sz w:val="18"/>
              </w:rPr>
              <w:t>m</w:t>
            </w:r>
            <w:r>
              <w:rPr>
                <w:rFonts w:hint="eastAsia"/>
                <w:sz w:val="18"/>
              </w:rPr>
              <w:t>／</w:t>
            </w:r>
            <w:r>
              <w:rPr>
                <w:rFonts w:hint="default"/>
                <w:sz w:val="18"/>
              </w:rPr>
              <w:t>m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路線</w:t>
            </w:r>
            <w:r>
              <w:rPr>
                <w:rFonts w:hint="eastAsia"/>
                <w:sz w:val="18"/>
              </w:rPr>
              <w:t>長　　　</w:t>
            </w:r>
            <w:r>
              <w:rPr>
                <w:rFonts w:hint="default"/>
                <w:sz w:val="18"/>
              </w:rPr>
              <w:t>m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勾</w:t>
            </w:r>
            <w:r>
              <w:rPr>
                <w:rFonts w:hint="eastAsia"/>
                <w:sz w:val="18"/>
              </w:rPr>
              <w:t>配　　　</w:t>
            </w:r>
            <w:r>
              <w:rPr>
                <w:rFonts w:hint="default"/>
                <w:sz w:val="18"/>
              </w:rPr>
              <w:t>0</w:t>
            </w:r>
            <w:r>
              <w:rPr>
                <w:rFonts w:hint="eastAsia"/>
                <w:sz w:val="18"/>
              </w:rPr>
              <w:t>／</w:t>
            </w:r>
            <w:r>
              <w:rPr>
                <w:rFonts w:hint="default"/>
                <w:sz w:val="18"/>
              </w:rPr>
              <w:t>00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路線番号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掘削深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8715" w:type="dxa"/>
            <w:gridSpan w:val="2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btLr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m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地盤高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8715" w:type="dxa"/>
            <w:gridSpan w:val="2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btLr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m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土かぶ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り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8715" w:type="dxa"/>
            <w:gridSpan w:val="2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btLr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m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管底高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8715" w:type="dxa"/>
            <w:gridSpan w:val="2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btLr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m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追加距離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715" w:type="dxa"/>
            <w:gridSpan w:val="2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btLr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m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" w:hRule="exac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8295" w:type="dxa"/>
            <w:gridSpan w:val="2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1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0779" w:type="dxa"/>
            <w:gridSpan w:val="3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</w:tbl>
    <w:p>
      <w:pPr>
        <w:pStyle w:val="0"/>
        <w:spacing w:line="220" w:lineRule="exact"/>
        <w:rPr>
          <w:rFonts w:hint="default"/>
          <w:sz w:val="18"/>
        </w:rPr>
      </w:pPr>
    </w:p>
    <w:sectPr>
      <w:endnotePr>
        <w:numStart w:val="0"/>
      </w:endnotePr>
      <w:type w:val="nextColumn"/>
      <w:pgSz w:w="11900" w:h="16832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18</Words>
  <Characters>227</Characters>
  <Application>JUST Note</Application>
  <Lines>3266</Lines>
  <Paragraphs>1375</Paragraphs>
  <CharactersWithSpaces>1606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様式第3号(第5条第2項関係)</dc:title>
  <dc:creator>(株)ぎょうせい</dc:creator>
  <cp:lastModifiedBy>佐藤 千代子</cp:lastModifiedBy>
  <cp:lastPrinted>2023-11-17T00:40:00Z</cp:lastPrinted>
  <dcterms:created xsi:type="dcterms:W3CDTF">2023-08-02T04:06:00Z</dcterms:created>
  <dcterms:modified xsi:type="dcterms:W3CDTF">2023-11-17T00:40:53Z</dcterms:modified>
  <cp:revision>3</cp:revision>
</cp:coreProperties>
</file>